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A6" w:rsidRDefault="007154A6" w:rsidP="007154A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E02D5">
        <w:rPr>
          <w:rFonts w:ascii="Times New Roman" w:hAnsi="Times New Roman" w:cs="Times New Roman"/>
          <w:sz w:val="28"/>
          <w:szCs w:val="28"/>
        </w:rPr>
        <w:t>2</w:t>
      </w:r>
    </w:p>
    <w:p w:rsidR="007154A6" w:rsidRDefault="007154A6" w:rsidP="007154A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7154A6" w:rsidRDefault="007154A6" w:rsidP="007154A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94F01">
        <w:rPr>
          <w:rFonts w:ascii="Times New Roman" w:hAnsi="Times New Roman" w:cs="Times New Roman"/>
          <w:sz w:val="28"/>
          <w:szCs w:val="28"/>
        </w:rPr>
        <w:t>УТВЕРЖДЕН</w:t>
      </w:r>
    </w:p>
    <w:p w:rsidR="007154A6" w:rsidRDefault="007154A6" w:rsidP="007154A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7154A6" w:rsidRDefault="007154A6" w:rsidP="007154A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8A2A35" w:rsidRDefault="008A2A35" w:rsidP="008A2A3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13.04.2016   № 94/205</w:t>
      </w:r>
      <w:bookmarkStart w:id="0" w:name="_GoBack"/>
      <w:bookmarkEnd w:id="0"/>
    </w:p>
    <w:p w:rsidR="007154A6" w:rsidRDefault="007154A6" w:rsidP="002A3325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7154A6" w:rsidRDefault="007154A6" w:rsidP="00715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154A6" w:rsidRDefault="007154A6" w:rsidP="00715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заключения договоров совместной </w:t>
      </w:r>
    </w:p>
    <w:p w:rsidR="007154A6" w:rsidRPr="009826BF" w:rsidRDefault="007154A6" w:rsidP="00715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инвестиционной деятельности</w:t>
      </w:r>
    </w:p>
    <w:p w:rsidR="007154A6" w:rsidRDefault="007154A6" w:rsidP="003C1133">
      <w:pPr>
        <w:pStyle w:val="ConsPlusNormal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4A6" w:rsidRDefault="00AB0EAA" w:rsidP="002A332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3C1133" w:rsidRDefault="003C1133" w:rsidP="002A332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4A6" w:rsidRDefault="0034023A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54A6">
        <w:rPr>
          <w:rFonts w:ascii="Times New Roman" w:hAnsi="Times New Roman" w:cs="Times New Roman"/>
          <w:sz w:val="28"/>
          <w:szCs w:val="28"/>
        </w:rPr>
        <w:t>.1. </w:t>
      </w:r>
      <w:r>
        <w:rPr>
          <w:rFonts w:ascii="Times New Roman" w:hAnsi="Times New Roman" w:cs="Times New Roman"/>
          <w:sz w:val="28"/>
          <w:szCs w:val="28"/>
        </w:rPr>
        <w:t xml:space="preserve">Порядок заключения договоров </w:t>
      </w:r>
      <w:r w:rsidR="001E02D5">
        <w:rPr>
          <w:rFonts w:ascii="Times New Roman" w:hAnsi="Times New Roman" w:cs="Times New Roman"/>
          <w:sz w:val="28"/>
          <w:szCs w:val="28"/>
        </w:rPr>
        <w:t>совместной инвестиционной деятельности (далее – Порядок) определяет механизм заключения договоров совместн</w:t>
      </w:r>
      <w:r w:rsidR="002A3325">
        <w:rPr>
          <w:rFonts w:ascii="Times New Roman" w:hAnsi="Times New Roman" w:cs="Times New Roman"/>
          <w:sz w:val="28"/>
          <w:szCs w:val="28"/>
        </w:rPr>
        <w:t>ой инвестиционной деятельности при</w:t>
      </w:r>
      <w:r w:rsidR="001E02D5">
        <w:rPr>
          <w:rFonts w:ascii="Times New Roman" w:hAnsi="Times New Roman" w:cs="Times New Roman"/>
          <w:sz w:val="28"/>
          <w:szCs w:val="28"/>
        </w:rPr>
        <w:t xml:space="preserve"> привлечении инвестиций в отношении объектов недвижимого имущества области, </w:t>
      </w:r>
      <w:r w:rsidR="001E02D5" w:rsidRPr="009826BF">
        <w:rPr>
          <w:rFonts w:ascii="Times New Roman" w:hAnsi="Times New Roman" w:cs="Times New Roman"/>
          <w:sz w:val="28"/>
          <w:szCs w:val="28"/>
        </w:rPr>
        <w:t xml:space="preserve">закрепленных за </w:t>
      </w:r>
      <w:r w:rsidR="002A3325">
        <w:rPr>
          <w:rFonts w:ascii="Times New Roman" w:hAnsi="Times New Roman" w:cs="Times New Roman"/>
          <w:sz w:val="28"/>
          <w:szCs w:val="28"/>
        </w:rPr>
        <w:t xml:space="preserve"> областными государственными </w:t>
      </w:r>
      <w:r w:rsidR="001E02D5" w:rsidRPr="009826BF">
        <w:rPr>
          <w:rFonts w:ascii="Times New Roman" w:hAnsi="Times New Roman" w:cs="Times New Roman"/>
          <w:sz w:val="28"/>
          <w:szCs w:val="28"/>
        </w:rPr>
        <w:t>унитарными предприятиями на праве хозяйственного ведения либо оперативного управления и за областными государственными учреждениями на праве оперативного управления</w:t>
      </w:r>
      <w:r w:rsidR="001E02D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D3FCC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1E02D5">
        <w:rPr>
          <w:rFonts w:ascii="Times New Roman" w:hAnsi="Times New Roman" w:cs="Times New Roman"/>
          <w:sz w:val="28"/>
          <w:szCs w:val="28"/>
        </w:rPr>
        <w:t>недвижимо</w:t>
      </w:r>
      <w:r w:rsidR="00DD3FCC">
        <w:rPr>
          <w:rFonts w:ascii="Times New Roman" w:hAnsi="Times New Roman" w:cs="Times New Roman"/>
          <w:sz w:val="28"/>
          <w:szCs w:val="28"/>
        </w:rPr>
        <w:t>го имущества</w:t>
      </w:r>
      <w:r w:rsidR="001E02D5">
        <w:rPr>
          <w:rFonts w:ascii="Times New Roman" w:hAnsi="Times New Roman" w:cs="Times New Roman"/>
          <w:sz w:val="28"/>
          <w:szCs w:val="28"/>
        </w:rPr>
        <w:t xml:space="preserve"> области).</w:t>
      </w:r>
    </w:p>
    <w:p w:rsidR="007154A6" w:rsidRDefault="001E02D5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154A6">
        <w:rPr>
          <w:rFonts w:ascii="Times New Roman" w:hAnsi="Times New Roman" w:cs="Times New Roman"/>
          <w:sz w:val="28"/>
          <w:szCs w:val="28"/>
        </w:rPr>
        <w:t xml:space="preserve"> Договоры совместной инвестиционной деятельности заключаются между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соответствующими областными государственными бюджетными </w:t>
      </w:r>
      <w:r w:rsidR="002A33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казенными, автономными</w:t>
      </w:r>
      <w:r w:rsidR="002A33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либо областными государственными унитарными предприятиями, </w:t>
      </w:r>
      <w:r w:rsidR="00DD3FCC">
        <w:rPr>
          <w:rFonts w:ascii="Times New Roman" w:hAnsi="Times New Roman" w:cs="Times New Roman"/>
          <w:sz w:val="28"/>
          <w:szCs w:val="28"/>
        </w:rPr>
        <w:t xml:space="preserve">за которыми объекты </w:t>
      </w:r>
      <w:r w:rsidR="002A3325">
        <w:rPr>
          <w:rFonts w:ascii="Times New Roman" w:hAnsi="Times New Roman" w:cs="Times New Roman"/>
          <w:sz w:val="28"/>
          <w:szCs w:val="28"/>
        </w:rPr>
        <w:t>недвижимо</w:t>
      </w:r>
      <w:r w:rsidR="00DD3FCC">
        <w:rPr>
          <w:rFonts w:ascii="Times New Roman" w:hAnsi="Times New Roman" w:cs="Times New Roman"/>
          <w:sz w:val="28"/>
          <w:szCs w:val="28"/>
        </w:rPr>
        <w:t>го</w:t>
      </w:r>
      <w:r w:rsidR="002A3325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DD3FCC">
        <w:rPr>
          <w:rFonts w:ascii="Times New Roman" w:hAnsi="Times New Roman" w:cs="Times New Roman"/>
          <w:sz w:val="28"/>
          <w:szCs w:val="28"/>
        </w:rPr>
        <w:t>а</w:t>
      </w:r>
      <w:r w:rsidR="002A3325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закреплен</w:t>
      </w:r>
      <w:r w:rsidR="00DD3FC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либо оперативного управления</w:t>
      </w:r>
      <w:r w:rsidR="009F0238">
        <w:rPr>
          <w:rFonts w:ascii="Times New Roman" w:hAnsi="Times New Roman" w:cs="Times New Roman"/>
          <w:sz w:val="28"/>
          <w:szCs w:val="28"/>
        </w:rPr>
        <w:t xml:space="preserve">, </w:t>
      </w:r>
      <w:r w:rsidR="002A3325">
        <w:rPr>
          <w:rFonts w:ascii="Times New Roman" w:hAnsi="Times New Roman" w:cs="Times New Roman"/>
          <w:sz w:val="28"/>
          <w:szCs w:val="28"/>
        </w:rPr>
        <w:t>которые не находятся</w:t>
      </w:r>
      <w:r>
        <w:rPr>
          <w:rFonts w:ascii="Times New Roman" w:hAnsi="Times New Roman" w:cs="Times New Roman"/>
          <w:sz w:val="28"/>
          <w:szCs w:val="28"/>
        </w:rPr>
        <w:t xml:space="preserve"> в стадии реорганизации либо ликвидации и в отношении которых не введена процедура банкротства </w:t>
      </w:r>
      <w:r w:rsidR="009F02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областн</w:t>
      </w:r>
      <w:r w:rsidR="002A3325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A3325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A33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либо предприяти</w:t>
      </w:r>
      <w:r w:rsidR="002A33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33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4A6">
        <w:rPr>
          <w:rFonts w:ascii="Times New Roman" w:hAnsi="Times New Roman" w:cs="Times New Roman"/>
          <w:sz w:val="28"/>
          <w:szCs w:val="28"/>
        </w:rPr>
        <w:t>и инвестором, определяемым по результатам проведения конкурсного отбора (далее – конкурс).</w:t>
      </w:r>
    </w:p>
    <w:p w:rsidR="007154A6" w:rsidRDefault="009F0238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54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 xml:space="preserve">. В конкурсе могут участвовать </w:t>
      </w:r>
      <w:r w:rsidR="009100D3">
        <w:rPr>
          <w:rFonts w:ascii="Times New Roman" w:hAnsi="Times New Roman" w:cs="Times New Roman"/>
          <w:sz w:val="28"/>
          <w:szCs w:val="28"/>
        </w:rPr>
        <w:t>коммерческие либо некоммерческие организации</w:t>
      </w:r>
      <w:r w:rsidR="007154A6">
        <w:rPr>
          <w:rFonts w:ascii="Times New Roman" w:hAnsi="Times New Roman" w:cs="Times New Roman"/>
          <w:sz w:val="28"/>
          <w:szCs w:val="28"/>
        </w:rPr>
        <w:t xml:space="preserve">, отвечающие </w:t>
      </w:r>
      <w:r w:rsidR="007154A6" w:rsidRPr="00D72B97">
        <w:rPr>
          <w:rFonts w:ascii="Times New Roman" w:hAnsi="Times New Roman" w:cs="Times New Roman"/>
          <w:sz w:val="28"/>
          <w:szCs w:val="28"/>
        </w:rPr>
        <w:t>требованиям</w:t>
      </w:r>
      <w:r w:rsidR="007154A6">
        <w:rPr>
          <w:rFonts w:ascii="Times New Roman" w:hAnsi="Times New Roman" w:cs="Times New Roman"/>
          <w:sz w:val="28"/>
          <w:szCs w:val="28"/>
        </w:rPr>
        <w:t>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D9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86D95" w:rsidRPr="00486D95">
        <w:rPr>
          <w:rFonts w:ascii="Times New Roman" w:hAnsi="Times New Roman" w:cs="Times New Roman"/>
          <w:sz w:val="28"/>
          <w:szCs w:val="28"/>
        </w:rPr>
        <w:t>3</w:t>
      </w:r>
      <w:r w:rsidRPr="00486D95">
        <w:rPr>
          <w:rFonts w:ascii="Times New Roman" w:hAnsi="Times New Roman" w:cs="Times New Roman"/>
          <w:sz w:val="28"/>
          <w:szCs w:val="28"/>
        </w:rPr>
        <w:t>.4</w:t>
      </w:r>
      <w:r w:rsidR="007154A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E65A6">
        <w:rPr>
          <w:rFonts w:ascii="Times New Roman" w:hAnsi="Times New Roman" w:cs="Times New Roman"/>
          <w:sz w:val="28"/>
          <w:szCs w:val="28"/>
        </w:rPr>
        <w:t>его</w:t>
      </w:r>
      <w:r w:rsidR="007154A6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54A6">
        <w:rPr>
          <w:rFonts w:ascii="Times New Roman" w:hAnsi="Times New Roman" w:cs="Times New Roman"/>
          <w:sz w:val="28"/>
          <w:szCs w:val="28"/>
        </w:rPr>
        <w:t xml:space="preserve"> (далее – претенденты).  </w:t>
      </w:r>
    </w:p>
    <w:p w:rsidR="00EE65A6" w:rsidRDefault="009F0238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7154A6">
        <w:rPr>
          <w:rFonts w:ascii="Times New Roman" w:hAnsi="Times New Roman" w:cs="Times New Roman"/>
          <w:sz w:val="28"/>
          <w:szCs w:val="28"/>
        </w:rPr>
        <w:t xml:space="preserve">. </w:t>
      </w:r>
      <w:r w:rsidR="00EE65A6">
        <w:rPr>
          <w:rFonts w:ascii="Times New Roman" w:hAnsi="Times New Roman" w:cs="Times New Roman"/>
          <w:sz w:val="28"/>
          <w:szCs w:val="28"/>
        </w:rPr>
        <w:t>Для определения победителя конкурса областное государственное учреждение либо предприятие по согласованию с органом исполнительной власти области, в ведении которого находится соответствующее областное государственное учреждение либо предприятие (далее – орган исполнительной власти области), в срок не позднее 10 дней со дня принятия распоряжения Правительства Кировской области о согласовании заключения сделки по привлечению инвестиций в отношении объект</w:t>
      </w:r>
      <w:r w:rsidR="002A3325">
        <w:rPr>
          <w:rFonts w:ascii="Times New Roman" w:hAnsi="Times New Roman" w:cs="Times New Roman"/>
          <w:sz w:val="28"/>
          <w:szCs w:val="28"/>
        </w:rPr>
        <w:t>а</w:t>
      </w:r>
      <w:r w:rsidR="00EE65A6">
        <w:rPr>
          <w:rFonts w:ascii="Times New Roman" w:hAnsi="Times New Roman" w:cs="Times New Roman"/>
          <w:sz w:val="28"/>
          <w:szCs w:val="28"/>
        </w:rPr>
        <w:t xml:space="preserve"> недвижимого имущества области создает конкурсную комиссию и утверждает ее состав.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E65A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</w:t>
      </w:r>
      <w:r w:rsidR="00EE65A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EE65A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обязательном порядке</w:t>
      </w:r>
      <w:r w:rsidR="003037F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согласованию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включаются представители </w:t>
      </w:r>
      <w:r w:rsidR="00EE65A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исполнительной власти области,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государственного имущества Кировской области, министерства финансов Кировской области и министерства строительства и жилищно-коммунального хозяйства Кировской области.</w:t>
      </w:r>
    </w:p>
    <w:p w:rsidR="00AD7FE1" w:rsidRDefault="00AD7FE1" w:rsidP="002A3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D7FE1" w:rsidRPr="00AD7FE1" w:rsidRDefault="00AD7FE1" w:rsidP="002A3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7FE1">
        <w:rPr>
          <w:rFonts w:ascii="Times New Roman" w:hAnsi="Times New Roman" w:cs="Times New Roman"/>
          <w:b/>
          <w:sz w:val="28"/>
          <w:szCs w:val="28"/>
        </w:rPr>
        <w:t xml:space="preserve">2. Организация </w:t>
      </w:r>
      <w:r w:rsidR="00AB0EAA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3C1133" w:rsidRDefault="003C1133" w:rsidP="002A3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E65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0238">
        <w:rPr>
          <w:rFonts w:ascii="Times New Roman" w:hAnsi="Times New Roman" w:cs="Times New Roman"/>
          <w:sz w:val="28"/>
          <w:szCs w:val="28"/>
        </w:rPr>
        <w:t>1.</w:t>
      </w:r>
      <w:r w:rsidR="007154A6">
        <w:rPr>
          <w:rFonts w:ascii="Times New Roman" w:hAnsi="Times New Roman" w:cs="Times New Roman"/>
          <w:sz w:val="28"/>
          <w:szCs w:val="28"/>
        </w:rPr>
        <w:t> </w:t>
      </w:r>
      <w:r w:rsidR="00EE65A6">
        <w:rPr>
          <w:rFonts w:ascii="Times New Roman" w:hAnsi="Times New Roman" w:cs="Times New Roman"/>
          <w:sz w:val="28"/>
          <w:szCs w:val="28"/>
        </w:rPr>
        <w:t>Организатором проведения конкурса является областное государственное учреждение либо предприятие (далее – организатор конкурса).</w:t>
      </w:r>
    </w:p>
    <w:p w:rsidR="007154A6" w:rsidRPr="00D06542" w:rsidRDefault="00EE65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Организатор конкурса осуществляет</w:t>
      </w:r>
      <w:r w:rsidR="007154A6">
        <w:rPr>
          <w:rFonts w:ascii="Times New Roman" w:hAnsi="Times New Roman" w:cs="Times New Roman"/>
          <w:sz w:val="28"/>
          <w:szCs w:val="28"/>
        </w:rPr>
        <w:t xml:space="preserve"> следующие функции</w:t>
      </w:r>
      <w:r w:rsidR="007154A6" w:rsidRPr="00D06542">
        <w:rPr>
          <w:rFonts w:ascii="Times New Roman" w:hAnsi="Times New Roman" w:cs="Times New Roman"/>
          <w:sz w:val="28"/>
          <w:szCs w:val="28"/>
        </w:rPr>
        <w:t>: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EE65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.1. Разрабатывает</w:t>
      </w:r>
      <w:r w:rsidR="00EE65A6">
        <w:rPr>
          <w:rFonts w:ascii="Times New Roman" w:eastAsia="Times New Roman" w:hAnsi="Times New Roman"/>
          <w:sz w:val="28"/>
          <w:szCs w:val="28"/>
          <w:lang w:eastAsia="ru-RU"/>
        </w:rPr>
        <w:t xml:space="preserve"> и утверждает 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конкурсную документацию</w:t>
      </w:r>
      <w:r w:rsidR="00EE65A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согласованию с органом исполнительной власти области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EE65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.2. Определяет дату</w:t>
      </w:r>
      <w:r w:rsidR="002A332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время и место проведения конкурса и размещает информацию о его проведении на официальном информационном сайте </w:t>
      </w:r>
      <w:r w:rsidR="00B45715">
        <w:rPr>
          <w:rFonts w:ascii="Times New Roman" w:eastAsia="Times New Roman" w:hAnsi="Times New Roman"/>
          <w:sz w:val="28"/>
          <w:szCs w:val="28"/>
          <w:lang w:eastAsia="ru-RU"/>
        </w:rPr>
        <w:t>организатора конкурса либо органа исполнительной власти области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не менее чем за 20 дней до даты проведения конкурсного отбора.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информации о проведении конкурса (далее – извещение) указываются следующие сведения: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предмет конкурса</w:t>
      </w:r>
      <w:r w:rsidRPr="00134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54A6" w:rsidRPr="00E9350C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дата, время и место проведения конкурса</w:t>
      </w:r>
      <w:r w:rsidRPr="00E9350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54A6" w:rsidRPr="006F0DBB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сроки проведения конкурса</w:t>
      </w:r>
      <w:r w:rsidRPr="003F3C0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реквизиты распоряжения Правительства Кировской области</w:t>
      </w:r>
      <w:r w:rsidR="00DD3FCC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472D">
        <w:rPr>
          <w:rFonts w:ascii="Times New Roman" w:eastAsia="Times New Roman" w:hAnsi="Times New Roman"/>
          <w:sz w:val="28"/>
          <w:szCs w:val="28"/>
          <w:lang w:eastAsia="ru-RU"/>
        </w:rPr>
        <w:t>даче согласия на заключение сделок по привлечению инвестиций в отношении объектов недвижимого имущества</w:t>
      </w:r>
      <w:r w:rsidR="002A3325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Pr="00134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54A6" w:rsidRDefault="002A3325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наименование, местонахождение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, почтовый адрес, номер контактного телефона орган</w:t>
      </w:r>
      <w:r w:rsidR="00DD3FCC">
        <w:rPr>
          <w:rFonts w:ascii="Times New Roman" w:eastAsia="Times New Roman" w:hAnsi="Times New Roman"/>
          <w:sz w:val="28"/>
          <w:szCs w:val="28"/>
          <w:lang w:eastAsia="ru-RU"/>
        </w:rPr>
        <w:t>а исполнительной власти области.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извещению прилагается конкурсная документация</w:t>
      </w:r>
      <w:r w:rsidR="00B45715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разработанная в соответствии с пунктом 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B4571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.3. Осуществляет прием заявок от претендентов</w:t>
      </w:r>
      <w:r w:rsidR="00B45715">
        <w:rPr>
          <w:rFonts w:ascii="Times New Roman" w:eastAsia="Times New Roman" w:hAnsi="Times New Roman"/>
          <w:sz w:val="28"/>
          <w:szCs w:val="28"/>
          <w:lang w:eastAsia="ru-RU"/>
        </w:rPr>
        <w:t>, обеспечивает учет и хранение поступивших заявок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062628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571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 Передает в конкурсную комиссию заявки.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5715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 Доводит до сведения участников конкурса результаты конкурса.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 Конкурсная комиссия осуществляет следующие функции:</w:t>
      </w:r>
    </w:p>
    <w:p w:rsidR="007154A6" w:rsidRPr="00947F91" w:rsidRDefault="00B45715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рассматривает заявки и принимает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допуске к конкурсу либо</w:t>
      </w:r>
      <w:r w:rsidR="002A3325">
        <w:rPr>
          <w:rFonts w:ascii="Times New Roman" w:eastAsia="Times New Roman" w:hAnsi="Times New Roman"/>
          <w:sz w:val="28"/>
          <w:szCs w:val="28"/>
          <w:lang w:eastAsia="ru-RU"/>
        </w:rPr>
        <w:t xml:space="preserve"> об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отклонении заявок</w:t>
      </w:r>
      <w:r w:rsidR="007154A6" w:rsidRPr="00947F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54A6" w:rsidRDefault="00857E6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проводит оценку и сопоставление заявок</w:t>
      </w:r>
      <w:r w:rsidR="007154A6" w:rsidRPr="00D834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о результатах конкурса.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 Порядок работы</w:t>
      </w:r>
      <w:r w:rsidR="00B45715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состав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конкурсной комиссии: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.1. В состав конкурсной комиссии входят председатель </w:t>
      </w:r>
      <w:r w:rsidR="00DD3FC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комиссии, заместитель председателя конкурсной комиссии, секретарь конкурсной комиссии и члены конкурсной комиссии.</w:t>
      </w:r>
      <w:r w:rsidR="00857E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57E61">
        <w:rPr>
          <w:rFonts w:ascii="Times New Roman" w:eastAsia="Times New Roman" w:hAnsi="Times New Roman"/>
          <w:sz w:val="28"/>
          <w:szCs w:val="28"/>
          <w:lang w:eastAsia="ru-RU"/>
        </w:rPr>
        <w:t>бщая численность комиссии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</w:t>
      </w:r>
      <w:r w:rsidR="00857E6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составлят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857E6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7 человек.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Председателем конкурсной комиссии назначается руководитель либо заместитель руководителя </w:t>
      </w:r>
      <w:r w:rsidR="00857E61">
        <w:rPr>
          <w:rFonts w:ascii="Times New Roman" w:eastAsia="Times New Roman" w:hAnsi="Times New Roman"/>
          <w:sz w:val="28"/>
          <w:szCs w:val="28"/>
          <w:lang w:eastAsia="ru-RU"/>
        </w:rPr>
        <w:t>организатора конкурса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.2. Работой конкурсной комиссии руководит председатель конкурсной комиссии, а в его отсутствие – заместитель председателя конкурсной комиссии.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.3. Конкурсная комиссия правомочна </w:t>
      </w:r>
      <w:r w:rsidR="00857E61">
        <w:rPr>
          <w:rFonts w:ascii="Times New Roman" w:eastAsia="Times New Roman" w:hAnsi="Times New Roman"/>
          <w:sz w:val="28"/>
          <w:szCs w:val="28"/>
          <w:lang w:eastAsia="ru-RU"/>
        </w:rPr>
        <w:t>принимать решения по вопросам ее компетенции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на заседании присутствует не менее 2/3 от общего количества ее членов.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.4. Решение конкурсной комиссии по </w:t>
      </w:r>
      <w:r w:rsidR="00857E61">
        <w:rPr>
          <w:rFonts w:ascii="Times New Roman" w:eastAsia="Times New Roman" w:hAnsi="Times New Roman"/>
          <w:sz w:val="28"/>
          <w:szCs w:val="28"/>
          <w:lang w:eastAsia="ru-RU"/>
        </w:rPr>
        <w:t>вопросам ее компетенции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 открытым голосованием простым большинством голосов от 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числа 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присутствующих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заседании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конкурсной комиссии. При 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равенстве голосов решающим является голос председательствующего на заседании конкурсной комиссии. </w:t>
      </w:r>
      <w:r w:rsidR="007154A6" w:rsidRPr="002C5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несогласии члена комиссии, присутствующего на заседании, с принятым решением по его желанию в протоколе отражается его особое мнение. </w:t>
      </w:r>
    </w:p>
    <w:p w:rsidR="00062628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.5. Решение конкурсной комиссии оформляется протоколом, который подписывается всеми присутствовавшими на заседании членами конкурсной комиссии. 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.6. Члены конкурсной комиссии участвуют в ее работе </w:t>
      </w:r>
      <w:r w:rsidR="00BF59FC">
        <w:rPr>
          <w:rFonts w:ascii="Times New Roman" w:eastAsia="Times New Roman" w:hAnsi="Times New Roman"/>
          <w:sz w:val="28"/>
          <w:szCs w:val="28"/>
          <w:lang w:eastAsia="ru-RU"/>
        </w:rPr>
        <w:t>лично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BF59FC">
        <w:rPr>
          <w:rFonts w:ascii="Times New Roman" w:eastAsia="Times New Roman" w:hAnsi="Times New Roman"/>
          <w:sz w:val="28"/>
          <w:szCs w:val="28"/>
          <w:lang w:eastAsia="ru-RU"/>
        </w:rPr>
        <w:t>принятия решений по вопросам компетенции конкурсной комиссии председателем (заместителем председателя) конкурсной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приглашаться по согласованию эксперты, не входящие в состав конкурсной комиссии.</w:t>
      </w:r>
    </w:p>
    <w:p w:rsidR="007154A6" w:rsidRDefault="00AD7FE1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62628">
        <w:rPr>
          <w:rFonts w:ascii="Times New Roman" w:hAnsi="Times New Roman"/>
          <w:sz w:val="28"/>
          <w:szCs w:val="28"/>
        </w:rPr>
        <w:t>5</w:t>
      </w:r>
      <w:r w:rsidR="007154A6">
        <w:rPr>
          <w:rFonts w:ascii="Times New Roman" w:hAnsi="Times New Roman"/>
          <w:sz w:val="28"/>
          <w:szCs w:val="28"/>
        </w:rPr>
        <w:t xml:space="preserve">. Конкурсная документация разрабатывается </w:t>
      </w:r>
      <w:r w:rsidR="00BF59FC">
        <w:rPr>
          <w:rFonts w:ascii="Times New Roman" w:hAnsi="Times New Roman"/>
          <w:sz w:val="28"/>
          <w:szCs w:val="28"/>
        </w:rPr>
        <w:t>организатором конкурса</w:t>
      </w:r>
      <w:r w:rsidR="007154A6">
        <w:rPr>
          <w:rFonts w:ascii="Times New Roman" w:hAnsi="Times New Roman" w:cs="Times New Roman"/>
          <w:sz w:val="28"/>
          <w:szCs w:val="28"/>
        </w:rPr>
        <w:t xml:space="preserve"> </w:t>
      </w:r>
      <w:r w:rsidR="00BF59FC">
        <w:rPr>
          <w:rFonts w:ascii="Times New Roman" w:hAnsi="Times New Roman" w:cs="Times New Roman"/>
          <w:sz w:val="28"/>
          <w:szCs w:val="28"/>
        </w:rPr>
        <w:t>в срок не позднее 10 дней со дня принятия распоряжения Правительства Кировской области о согласовании заключения сделки по привлечению инвестиций в отношении объектов недвижимого имущества области</w:t>
      </w:r>
      <w:r w:rsidR="007154A6">
        <w:rPr>
          <w:rFonts w:ascii="Times New Roman" w:hAnsi="Times New Roman" w:cs="Times New Roman"/>
          <w:sz w:val="28"/>
          <w:szCs w:val="28"/>
        </w:rPr>
        <w:t>.</w:t>
      </w:r>
    </w:p>
    <w:p w:rsidR="007154A6" w:rsidRDefault="00AD7FE1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2628">
        <w:rPr>
          <w:rFonts w:ascii="Times New Roman" w:hAnsi="Times New Roman" w:cs="Times New Roman"/>
          <w:sz w:val="28"/>
          <w:szCs w:val="28"/>
        </w:rPr>
        <w:t>6</w:t>
      </w:r>
      <w:r w:rsidR="007154A6">
        <w:rPr>
          <w:rFonts w:ascii="Times New Roman" w:hAnsi="Times New Roman" w:cs="Times New Roman"/>
          <w:sz w:val="28"/>
          <w:szCs w:val="28"/>
        </w:rPr>
        <w:t>. Конкурсная документация должна содержать</w:t>
      </w:r>
      <w:r w:rsidR="007154A6" w:rsidRPr="003F3C0A">
        <w:rPr>
          <w:rFonts w:ascii="Times New Roman" w:hAnsi="Times New Roman" w:cs="Times New Roman"/>
          <w:sz w:val="28"/>
          <w:szCs w:val="28"/>
        </w:rPr>
        <w:t>:</w:t>
      </w:r>
    </w:p>
    <w:p w:rsidR="007154A6" w:rsidRPr="00E221D7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D7">
        <w:rPr>
          <w:rFonts w:ascii="Times New Roman" w:hAnsi="Times New Roman" w:cs="Times New Roman"/>
          <w:sz w:val="28"/>
          <w:szCs w:val="28"/>
        </w:rPr>
        <w:t>требования к содержанию, форме и составу заявки на участие в конкурсе и инструкцию по ее заполнению;</w:t>
      </w:r>
    </w:p>
    <w:p w:rsidR="007154A6" w:rsidRPr="00E221D7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D7">
        <w:rPr>
          <w:rFonts w:ascii="Times New Roman" w:hAnsi="Times New Roman" w:cs="Times New Roman"/>
          <w:sz w:val="28"/>
          <w:szCs w:val="28"/>
        </w:rPr>
        <w:t>порядок, место, дату начала и дату окончания срока подачи заявок на участие в конкурсе;</w:t>
      </w:r>
    </w:p>
    <w:p w:rsidR="007154A6" w:rsidRPr="00E221D7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6F">
        <w:rPr>
          <w:rFonts w:ascii="Times New Roman" w:hAnsi="Times New Roman" w:cs="Times New Roman"/>
          <w:sz w:val="28"/>
          <w:szCs w:val="28"/>
        </w:rPr>
        <w:t>требования к участникам конкурса, установленные</w:t>
      </w:r>
      <w:r w:rsidR="00BF59FC" w:rsidRPr="00FE406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FE406F">
        <w:rPr>
          <w:rFonts w:ascii="Times New Roman" w:hAnsi="Times New Roman" w:cs="Times New Roman"/>
          <w:sz w:val="28"/>
          <w:szCs w:val="28"/>
        </w:rPr>
        <w:t xml:space="preserve"> </w:t>
      </w:r>
      <w:r w:rsidR="00FE406F" w:rsidRPr="00FE406F">
        <w:rPr>
          <w:rFonts w:ascii="Times New Roman" w:hAnsi="Times New Roman" w:cs="Times New Roman"/>
          <w:sz w:val="28"/>
          <w:szCs w:val="28"/>
        </w:rPr>
        <w:t>пунктом 3.4 настоящего</w:t>
      </w:r>
      <w:r w:rsidRPr="00FE406F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E406F" w:rsidRPr="00FE406F">
        <w:rPr>
          <w:rFonts w:ascii="Times New Roman" w:hAnsi="Times New Roman" w:cs="Times New Roman"/>
          <w:sz w:val="28"/>
          <w:szCs w:val="28"/>
        </w:rPr>
        <w:t>а</w:t>
      </w:r>
      <w:r w:rsidRPr="00FE406F">
        <w:rPr>
          <w:rFonts w:ascii="Times New Roman" w:hAnsi="Times New Roman" w:cs="Times New Roman"/>
          <w:sz w:val="28"/>
          <w:szCs w:val="28"/>
        </w:rPr>
        <w:t>;</w:t>
      </w:r>
    </w:p>
    <w:p w:rsidR="007154A6" w:rsidRPr="00E221D7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D7">
        <w:rPr>
          <w:rFonts w:ascii="Times New Roman" w:hAnsi="Times New Roman" w:cs="Times New Roman"/>
          <w:sz w:val="28"/>
          <w:szCs w:val="28"/>
        </w:rPr>
        <w:t>порядок и срок отзыва заявок на участие в конкурсе, порядок внесения изменений в такие заявки;</w:t>
      </w:r>
    </w:p>
    <w:p w:rsidR="007154A6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D7">
        <w:rPr>
          <w:rFonts w:ascii="Times New Roman" w:hAnsi="Times New Roman" w:cs="Times New Roman"/>
          <w:sz w:val="28"/>
          <w:szCs w:val="28"/>
        </w:rPr>
        <w:t>место, дату</w:t>
      </w:r>
      <w:r w:rsidR="003C1133">
        <w:rPr>
          <w:rFonts w:ascii="Times New Roman" w:hAnsi="Times New Roman" w:cs="Times New Roman"/>
          <w:sz w:val="28"/>
          <w:szCs w:val="28"/>
        </w:rPr>
        <w:t>,</w:t>
      </w:r>
      <w:r w:rsidRPr="00E221D7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C1133">
        <w:rPr>
          <w:rFonts w:ascii="Times New Roman" w:hAnsi="Times New Roman" w:cs="Times New Roman"/>
          <w:sz w:val="28"/>
          <w:szCs w:val="28"/>
        </w:rPr>
        <w:t xml:space="preserve"> и порядок</w:t>
      </w:r>
      <w:r w:rsidRPr="00E221D7">
        <w:rPr>
          <w:rFonts w:ascii="Times New Roman" w:hAnsi="Times New Roman" w:cs="Times New Roman"/>
          <w:sz w:val="28"/>
          <w:szCs w:val="28"/>
        </w:rPr>
        <w:t xml:space="preserve"> вскрытия конвертов с заявками на участие в конкурсе</w:t>
      </w:r>
      <w:r w:rsidR="00AC330A">
        <w:rPr>
          <w:rFonts w:ascii="Times New Roman" w:hAnsi="Times New Roman" w:cs="Times New Roman"/>
          <w:sz w:val="28"/>
          <w:szCs w:val="28"/>
        </w:rPr>
        <w:t>,</w:t>
      </w:r>
      <w:r w:rsidR="00BF59FC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AC330A">
        <w:rPr>
          <w:rFonts w:ascii="Times New Roman" w:hAnsi="Times New Roman" w:cs="Times New Roman"/>
          <w:sz w:val="28"/>
          <w:szCs w:val="28"/>
        </w:rPr>
        <w:t>заявок и подписания протокола</w:t>
      </w:r>
      <w:r w:rsidRPr="00E221D7">
        <w:rPr>
          <w:rFonts w:ascii="Times New Roman" w:hAnsi="Times New Roman" w:cs="Times New Roman"/>
          <w:sz w:val="28"/>
          <w:szCs w:val="28"/>
        </w:rPr>
        <w:t>;</w:t>
      </w:r>
    </w:p>
    <w:p w:rsidR="00BF59FC" w:rsidRPr="00E221D7" w:rsidRDefault="00BF59FC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D7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и сроки</w:t>
      </w:r>
      <w:r w:rsidRPr="00E221D7">
        <w:rPr>
          <w:rFonts w:ascii="Times New Roman" w:hAnsi="Times New Roman" w:cs="Times New Roman"/>
          <w:sz w:val="28"/>
          <w:szCs w:val="28"/>
        </w:rPr>
        <w:t xml:space="preserve"> оценки и сопоставления заявок на участие в конкурсе</w:t>
      </w:r>
      <w:r w:rsidR="00AC330A">
        <w:rPr>
          <w:rFonts w:ascii="Times New Roman" w:hAnsi="Times New Roman" w:cs="Times New Roman"/>
          <w:sz w:val="28"/>
          <w:szCs w:val="28"/>
        </w:rPr>
        <w:t xml:space="preserve"> и подписания протокола</w:t>
      </w:r>
      <w:r w:rsidRPr="00E221D7">
        <w:rPr>
          <w:rFonts w:ascii="Times New Roman" w:hAnsi="Times New Roman" w:cs="Times New Roman"/>
          <w:sz w:val="28"/>
          <w:szCs w:val="28"/>
        </w:rPr>
        <w:t>;</w:t>
      </w:r>
    </w:p>
    <w:p w:rsidR="007154A6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D7">
        <w:rPr>
          <w:rFonts w:ascii="Times New Roman" w:hAnsi="Times New Roman" w:cs="Times New Roman"/>
          <w:sz w:val="28"/>
          <w:szCs w:val="28"/>
        </w:rPr>
        <w:t xml:space="preserve">критерии оценки заявок на участие в конкурсе, установленные в соответствии с </w:t>
      </w:r>
      <w:hyperlink w:anchor="P162" w:history="1"/>
      <w:r w:rsidRPr="00E9350C">
        <w:rPr>
          <w:rFonts w:ascii="Times New Roman" w:hAnsi="Times New Roman" w:cs="Times New Roman"/>
          <w:sz w:val="28"/>
          <w:szCs w:val="28"/>
        </w:rPr>
        <w:t xml:space="preserve"> настоящим Порядком</w:t>
      </w:r>
      <w:r w:rsidRPr="00E221D7">
        <w:rPr>
          <w:rFonts w:ascii="Times New Roman" w:hAnsi="Times New Roman" w:cs="Times New Roman"/>
          <w:sz w:val="28"/>
          <w:szCs w:val="28"/>
        </w:rPr>
        <w:t>;</w:t>
      </w:r>
    </w:p>
    <w:p w:rsidR="007154A6" w:rsidRPr="000C0864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значение показателей оценки критериев на участие в конкурсе и баллы</w:t>
      </w:r>
      <w:r w:rsidR="003C11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 соответствующие</w:t>
      </w:r>
      <w:r w:rsidRPr="000C0864">
        <w:rPr>
          <w:rFonts w:ascii="Times New Roman" w:hAnsi="Times New Roman" w:cs="Times New Roman"/>
          <w:sz w:val="28"/>
          <w:szCs w:val="28"/>
        </w:rPr>
        <w:t>;</w:t>
      </w:r>
    </w:p>
    <w:p w:rsidR="007154A6" w:rsidRPr="00E221D7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D7">
        <w:rPr>
          <w:rFonts w:ascii="Times New Roman" w:hAnsi="Times New Roman" w:cs="Times New Roman"/>
          <w:sz w:val="28"/>
          <w:szCs w:val="28"/>
        </w:rPr>
        <w:t>методику оценки критериев;</w:t>
      </w:r>
    </w:p>
    <w:p w:rsidR="007154A6" w:rsidRPr="00E9350C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D7">
        <w:rPr>
          <w:rFonts w:ascii="Times New Roman" w:hAnsi="Times New Roman" w:cs="Times New Roman"/>
          <w:sz w:val="28"/>
          <w:szCs w:val="28"/>
        </w:rPr>
        <w:t>порядок и срок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совместной инвестиционной деятельности с победителем конкурса</w:t>
      </w:r>
      <w:r w:rsidRPr="00E9350C">
        <w:rPr>
          <w:rFonts w:ascii="Times New Roman" w:hAnsi="Times New Roman" w:cs="Times New Roman"/>
          <w:sz w:val="28"/>
          <w:szCs w:val="28"/>
        </w:rPr>
        <w:t>;</w:t>
      </w:r>
    </w:p>
    <w:p w:rsidR="00D037F5" w:rsidRDefault="00D037F5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B23637">
        <w:rPr>
          <w:rFonts w:ascii="Times New Roman" w:hAnsi="Times New Roman" w:cs="Times New Roman"/>
          <w:sz w:val="28"/>
          <w:szCs w:val="28"/>
        </w:rPr>
        <w:t>арактеристики объекта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D037F5">
        <w:rPr>
          <w:rFonts w:ascii="Times New Roman" w:hAnsi="Times New Roman" w:cs="Times New Roman"/>
          <w:sz w:val="28"/>
          <w:szCs w:val="28"/>
        </w:rPr>
        <w:t>;</w:t>
      </w:r>
    </w:p>
    <w:p w:rsidR="00D037F5" w:rsidRDefault="00D457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Pr="00DE7A3A">
        <w:rPr>
          <w:rFonts w:ascii="Times New Roman" w:hAnsi="Times New Roman" w:cs="Times New Roman"/>
          <w:sz w:val="28"/>
          <w:szCs w:val="28"/>
        </w:rPr>
        <w:t>;</w:t>
      </w:r>
    </w:p>
    <w:p w:rsidR="001B67FD" w:rsidRPr="001B67FD" w:rsidRDefault="001B67FD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недвижимого имущества области, определенную по результатам проведения независимой рыночной оценки</w:t>
      </w:r>
      <w:r w:rsidRPr="001B67FD">
        <w:rPr>
          <w:rFonts w:ascii="Times New Roman" w:hAnsi="Times New Roman" w:cs="Times New Roman"/>
          <w:sz w:val="28"/>
          <w:szCs w:val="28"/>
        </w:rPr>
        <w:t>;</w:t>
      </w:r>
    </w:p>
    <w:p w:rsidR="007154A6" w:rsidRPr="00E9350C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объем инвестиций, привлекаемых в ходе реализации договора совместной инвестиционной деятельности</w:t>
      </w:r>
      <w:r w:rsidRPr="00E9350C">
        <w:rPr>
          <w:rFonts w:ascii="Times New Roman" w:hAnsi="Times New Roman" w:cs="Times New Roman"/>
          <w:sz w:val="28"/>
          <w:szCs w:val="28"/>
        </w:rPr>
        <w:t>;</w:t>
      </w:r>
    </w:p>
    <w:p w:rsidR="007154A6" w:rsidRPr="00E9350C" w:rsidRDefault="004B6B44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45">
        <w:rPr>
          <w:rFonts w:ascii="Times New Roman" w:hAnsi="Times New Roman" w:cs="Times New Roman"/>
          <w:sz w:val="28"/>
          <w:szCs w:val="28"/>
        </w:rPr>
        <w:t>минимальный объем имущественных прав областного государственного учреждения либо предприятия на объект недвижимого имущества, получаемый в результате реализации договора совместной инвестиционной деятельности</w:t>
      </w:r>
      <w:r w:rsidR="007154A6" w:rsidRPr="00E9350C">
        <w:rPr>
          <w:rFonts w:ascii="Times New Roman" w:hAnsi="Times New Roman" w:cs="Times New Roman"/>
          <w:sz w:val="28"/>
          <w:szCs w:val="28"/>
        </w:rPr>
        <w:t>;</w:t>
      </w:r>
    </w:p>
    <w:p w:rsidR="007154A6" w:rsidRPr="00AC330A" w:rsidRDefault="00AC330A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минимальные</w:t>
      </w:r>
      <w:r w:rsidR="00DE7A3A">
        <w:rPr>
          <w:rFonts w:ascii="Times New Roman" w:hAnsi="Times New Roman" w:cs="Times New Roman"/>
          <w:sz w:val="28"/>
          <w:szCs w:val="28"/>
        </w:rPr>
        <w:t xml:space="preserve"> </w:t>
      </w:r>
      <w:r w:rsidR="007154A6">
        <w:rPr>
          <w:rFonts w:ascii="Times New Roman" w:hAnsi="Times New Roman" w:cs="Times New Roman"/>
          <w:sz w:val="28"/>
          <w:szCs w:val="28"/>
        </w:rPr>
        <w:t>х</w:t>
      </w:r>
      <w:r w:rsidR="007154A6" w:rsidRPr="00B23637">
        <w:rPr>
          <w:rFonts w:ascii="Times New Roman" w:hAnsi="Times New Roman" w:cs="Times New Roman"/>
          <w:sz w:val="28"/>
          <w:szCs w:val="28"/>
        </w:rPr>
        <w:t>ар</w:t>
      </w:r>
      <w:r w:rsidR="007154A6">
        <w:rPr>
          <w:rFonts w:ascii="Times New Roman" w:hAnsi="Times New Roman" w:cs="Times New Roman"/>
          <w:sz w:val="28"/>
          <w:szCs w:val="28"/>
        </w:rPr>
        <w:t>актеристики объект</w:t>
      </w:r>
      <w:r w:rsidR="003C1133">
        <w:rPr>
          <w:rFonts w:ascii="Times New Roman" w:hAnsi="Times New Roman" w:cs="Times New Roman"/>
          <w:sz w:val="28"/>
          <w:szCs w:val="28"/>
        </w:rPr>
        <w:t>а</w:t>
      </w:r>
      <w:r w:rsidR="007154A6" w:rsidRPr="00B23637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7154A6">
        <w:rPr>
          <w:rFonts w:ascii="Times New Roman" w:hAnsi="Times New Roman" w:cs="Times New Roman"/>
          <w:sz w:val="28"/>
          <w:szCs w:val="28"/>
        </w:rPr>
        <w:t>, получаем</w:t>
      </w:r>
      <w:r w:rsidR="003C1133">
        <w:rPr>
          <w:rFonts w:ascii="Times New Roman" w:hAnsi="Times New Roman" w:cs="Times New Roman"/>
          <w:sz w:val="28"/>
          <w:szCs w:val="28"/>
        </w:rPr>
        <w:t>ого</w:t>
      </w:r>
      <w:r w:rsidR="007154A6">
        <w:rPr>
          <w:rFonts w:ascii="Times New Roman" w:hAnsi="Times New Roman" w:cs="Times New Roman"/>
          <w:sz w:val="28"/>
          <w:szCs w:val="28"/>
        </w:rPr>
        <w:t xml:space="preserve"> в результате реализации договор</w:t>
      </w:r>
      <w:r w:rsidR="003C1133">
        <w:rPr>
          <w:rFonts w:ascii="Times New Roman" w:hAnsi="Times New Roman" w:cs="Times New Roman"/>
          <w:sz w:val="28"/>
          <w:szCs w:val="28"/>
        </w:rPr>
        <w:t>а</w:t>
      </w:r>
      <w:r w:rsidR="007154A6">
        <w:rPr>
          <w:rFonts w:ascii="Times New Roman" w:hAnsi="Times New Roman" w:cs="Times New Roman"/>
          <w:sz w:val="28"/>
          <w:szCs w:val="28"/>
        </w:rPr>
        <w:t xml:space="preserve"> совместной инвестиционной деятельности</w:t>
      </w:r>
      <w:r w:rsidR="00583913">
        <w:rPr>
          <w:rFonts w:ascii="Times New Roman" w:hAnsi="Times New Roman" w:cs="Times New Roman"/>
          <w:sz w:val="28"/>
          <w:szCs w:val="28"/>
        </w:rPr>
        <w:t>,</w:t>
      </w:r>
      <w:r w:rsidR="007154A6">
        <w:rPr>
          <w:rFonts w:ascii="Times New Roman" w:hAnsi="Times New Roman" w:cs="Times New Roman"/>
          <w:sz w:val="28"/>
          <w:szCs w:val="28"/>
        </w:rPr>
        <w:t xml:space="preserve"> с указанием цел</w:t>
      </w:r>
      <w:r w:rsidR="00583913">
        <w:rPr>
          <w:rFonts w:ascii="Times New Roman" w:hAnsi="Times New Roman" w:cs="Times New Roman"/>
          <w:sz w:val="28"/>
          <w:szCs w:val="28"/>
        </w:rPr>
        <w:t>ей</w:t>
      </w:r>
      <w:r w:rsidR="007154A6">
        <w:rPr>
          <w:rFonts w:ascii="Times New Roman" w:hAnsi="Times New Roman" w:cs="Times New Roman"/>
          <w:sz w:val="28"/>
          <w:szCs w:val="28"/>
        </w:rPr>
        <w:t xml:space="preserve"> </w:t>
      </w:r>
      <w:r w:rsidR="003C1133">
        <w:rPr>
          <w:rFonts w:ascii="Times New Roman" w:hAnsi="Times New Roman" w:cs="Times New Roman"/>
          <w:sz w:val="28"/>
          <w:szCs w:val="28"/>
        </w:rPr>
        <w:t>его</w:t>
      </w:r>
      <w:r w:rsidR="007154A6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Pr="00AC330A">
        <w:rPr>
          <w:rFonts w:ascii="Times New Roman" w:hAnsi="Times New Roman" w:cs="Times New Roman"/>
          <w:sz w:val="28"/>
          <w:szCs w:val="28"/>
        </w:rPr>
        <w:t>;</w:t>
      </w:r>
    </w:p>
    <w:p w:rsidR="007154A6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0C">
        <w:rPr>
          <w:rFonts w:ascii="Times New Roman" w:hAnsi="Times New Roman" w:cs="Times New Roman"/>
          <w:sz w:val="28"/>
          <w:szCs w:val="28"/>
        </w:rPr>
        <w:t>проект договора совместной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утвержденный Правительством</w:t>
      </w:r>
      <w:r w:rsidR="00AC330A">
        <w:rPr>
          <w:rFonts w:ascii="Times New Roman" w:hAnsi="Times New Roman" w:cs="Times New Roman"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E221D7">
        <w:rPr>
          <w:rFonts w:ascii="Times New Roman" w:hAnsi="Times New Roman" w:cs="Times New Roman"/>
          <w:sz w:val="28"/>
          <w:szCs w:val="28"/>
        </w:rPr>
        <w:t>.</w:t>
      </w:r>
    </w:p>
    <w:p w:rsidR="006F2EFB" w:rsidRPr="00E221D7" w:rsidRDefault="006F2EFB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 вправе предусмотреть в конкурсной документации требования об обеспечении заявки и установить размер данного обеспечения.</w:t>
      </w:r>
    </w:p>
    <w:p w:rsidR="007154A6" w:rsidRPr="006669B0" w:rsidRDefault="00AD7FE1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62628">
        <w:rPr>
          <w:rFonts w:ascii="Times New Roman" w:hAnsi="Times New Roman"/>
          <w:sz w:val="28"/>
          <w:szCs w:val="28"/>
        </w:rPr>
        <w:t>7</w:t>
      </w:r>
      <w:r w:rsidR="007154A6">
        <w:rPr>
          <w:rFonts w:ascii="Times New Roman" w:hAnsi="Times New Roman"/>
          <w:sz w:val="28"/>
          <w:szCs w:val="28"/>
        </w:rPr>
        <w:t xml:space="preserve">. Для участия в конкурсе претенденты представляют </w:t>
      </w:r>
      <w:r w:rsidR="00AC330A">
        <w:rPr>
          <w:rFonts w:ascii="Times New Roman" w:hAnsi="Times New Roman"/>
          <w:sz w:val="28"/>
          <w:szCs w:val="28"/>
        </w:rPr>
        <w:t>организатору конкурса</w:t>
      </w:r>
      <w:r w:rsidR="003C1133">
        <w:rPr>
          <w:rFonts w:ascii="Times New Roman" w:hAnsi="Times New Roman"/>
          <w:sz w:val="28"/>
          <w:szCs w:val="28"/>
        </w:rPr>
        <w:t xml:space="preserve"> пакет</w:t>
      </w:r>
      <w:r w:rsidR="007154A6">
        <w:rPr>
          <w:rFonts w:ascii="Times New Roman" w:hAnsi="Times New Roman" w:cs="Times New Roman"/>
          <w:sz w:val="28"/>
          <w:szCs w:val="28"/>
        </w:rPr>
        <w:t xml:space="preserve"> </w:t>
      </w:r>
      <w:r w:rsidR="003C1133">
        <w:rPr>
          <w:rFonts w:ascii="Times New Roman" w:hAnsi="Times New Roman"/>
          <w:sz w:val="28"/>
          <w:szCs w:val="28"/>
        </w:rPr>
        <w:t>документов</w:t>
      </w:r>
      <w:r w:rsidR="007154A6">
        <w:rPr>
          <w:rFonts w:ascii="Times New Roman" w:hAnsi="Times New Roman"/>
          <w:sz w:val="28"/>
          <w:szCs w:val="28"/>
        </w:rPr>
        <w:t xml:space="preserve"> по форме, установленной конкурсной документацией, включающ</w:t>
      </w:r>
      <w:r w:rsidR="003C1133">
        <w:rPr>
          <w:rFonts w:ascii="Times New Roman" w:hAnsi="Times New Roman"/>
          <w:sz w:val="28"/>
          <w:szCs w:val="28"/>
        </w:rPr>
        <w:t>ий</w:t>
      </w:r>
      <w:r w:rsidR="007154A6">
        <w:rPr>
          <w:rFonts w:ascii="Times New Roman" w:hAnsi="Times New Roman"/>
          <w:sz w:val="28"/>
          <w:szCs w:val="28"/>
        </w:rPr>
        <w:t xml:space="preserve"> в себя</w:t>
      </w:r>
      <w:r w:rsidR="007154A6" w:rsidRPr="006F0DBB">
        <w:rPr>
          <w:rFonts w:ascii="Times New Roman" w:hAnsi="Times New Roman"/>
          <w:sz w:val="28"/>
          <w:szCs w:val="28"/>
        </w:rPr>
        <w:t>: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на участие в конкурсе.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Копию учредительного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претендента, заверенную </w:t>
      </w:r>
      <w:r w:rsidR="001B67F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подписью руководителя и печатью 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наличии) </w:t>
      </w:r>
      <w:r w:rsidR="001B67FD">
        <w:rPr>
          <w:rFonts w:ascii="Times New Roman" w:eastAsia="Times New Roman" w:hAnsi="Times New Roman"/>
          <w:sz w:val="28"/>
          <w:szCs w:val="28"/>
          <w:lang w:eastAsia="ru-RU"/>
        </w:rPr>
        <w:t>претендента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062628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.3. Выписку из Единого государственного реестра юридических лиц со сведениями о претенд</w:t>
      </w:r>
      <w:r w:rsidR="00FE406F">
        <w:rPr>
          <w:rFonts w:ascii="Times New Roman" w:eastAsia="Times New Roman" w:hAnsi="Times New Roman"/>
          <w:sz w:val="28"/>
          <w:szCs w:val="28"/>
          <w:lang w:eastAsia="ru-RU"/>
        </w:rPr>
        <w:t>енте, выданную не ранее чем за 2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месяца до окончания срока приема заявок на участие в конкурсе.</w:t>
      </w:r>
    </w:p>
    <w:p w:rsidR="007154A6" w:rsidRDefault="00062628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2.7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67F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 Документ, подтверждающи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лица, подписавшего заявку.</w:t>
      </w:r>
    </w:p>
    <w:p w:rsidR="007154A6" w:rsidRPr="006F0DBB" w:rsidRDefault="00062628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1B67F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Заверенную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7FE1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руководителем и печатью (при наличии) претендента 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банковской гарантии на имя претендента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B67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равную объему рыночной </w:t>
      </w:r>
      <w:r w:rsidR="001B67FD" w:rsidRPr="001B67FD">
        <w:rPr>
          <w:rFonts w:ascii="Times New Roman" w:eastAsia="Times New Roman" w:hAnsi="Times New Roman"/>
          <w:sz w:val="28"/>
          <w:szCs w:val="28"/>
          <w:lang w:eastAsia="ru-RU"/>
        </w:rPr>
        <w:t>стоимости</w:t>
      </w:r>
      <w:r w:rsidR="00DD3FC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</w:t>
      </w:r>
      <w:r w:rsidR="001B67FD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недвижимого имущества области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срок реализации инвестиционного проекта с условием вступления ее в силу с даты подписания договора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совместной инвестиционной деятельности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>, обеспечивающ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7154A6" w:rsidRPr="006F0DBB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надлежащее исполнение инвестором обязательств, предусмотренных в проекте договора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совместной инвестиционной деятельности.</w:t>
      </w:r>
    </w:p>
    <w:p w:rsidR="00F76337" w:rsidRDefault="00062628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1B67FD">
        <w:rPr>
          <w:rFonts w:ascii="Times New Roman" w:eastAsia="Times New Roman" w:hAnsi="Times New Roman"/>
          <w:sz w:val="28"/>
          <w:szCs w:val="28"/>
          <w:lang w:eastAsia="ru-RU"/>
        </w:rPr>
        <w:t xml:space="preserve">.6. </w:t>
      </w:r>
      <w:r w:rsidR="00F76337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Справку, </w:t>
      </w:r>
      <w:r w:rsidR="00583913">
        <w:rPr>
          <w:rFonts w:ascii="Times New Roman" w:eastAsia="Times New Roman" w:hAnsi="Times New Roman"/>
          <w:sz w:val="28"/>
          <w:szCs w:val="28"/>
          <w:lang w:eastAsia="ru-RU"/>
        </w:rPr>
        <w:t>содержащую сведения о том</w:t>
      </w:r>
      <w:r w:rsidR="00F76337">
        <w:rPr>
          <w:rFonts w:ascii="Times New Roman" w:eastAsia="Times New Roman" w:hAnsi="Times New Roman"/>
          <w:sz w:val="28"/>
          <w:szCs w:val="28"/>
          <w:lang w:eastAsia="ru-RU"/>
        </w:rPr>
        <w:t>, что в отношении претендента не введена процедура банкротства и в отношении него не открыта процедура банкротства, заверенную подписью руководителя и печатью (при наличии) претендента.</w:t>
      </w:r>
    </w:p>
    <w:p w:rsidR="00F76337" w:rsidRPr="00F76337" w:rsidRDefault="00F76337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2.7.7. Д</w:t>
      </w:r>
      <w:r w:rsidRPr="00F76337">
        <w:rPr>
          <w:rFonts w:ascii="Times New Roman" w:eastAsia="Times New Roman" w:hAnsi="Times New Roman"/>
          <w:sz w:val="28"/>
          <w:szCs w:val="28"/>
          <w:lang w:eastAsia="ru-RU"/>
        </w:rPr>
        <w:t>окументы, подтверждающие отсутствие у 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тендента </w:t>
      </w:r>
      <w:r w:rsidRPr="00F76337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задолженности </w:t>
      </w:r>
      <w:r w:rsidRPr="00EF14D6">
        <w:rPr>
          <w:rFonts w:ascii="Times New Roman" w:hAnsi="Times New Roman"/>
          <w:sz w:val="28"/>
          <w:szCs w:val="28"/>
        </w:rPr>
        <w:t>по начисленным налогам, сборам и иным обязательным платежам в бюджеты любого уровня или государственн</w:t>
      </w:r>
      <w:r>
        <w:rPr>
          <w:rFonts w:ascii="Times New Roman" w:hAnsi="Times New Roman"/>
          <w:sz w:val="28"/>
          <w:szCs w:val="28"/>
        </w:rPr>
        <w:t>ые внебюджетные фонды.</w:t>
      </w:r>
    </w:p>
    <w:p w:rsidR="007154A6" w:rsidRDefault="00062628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7154A6">
        <w:rPr>
          <w:rFonts w:ascii="Times New Roman" w:hAnsi="Times New Roman"/>
          <w:sz w:val="28"/>
          <w:szCs w:val="28"/>
        </w:rPr>
        <w:t>.</w:t>
      </w:r>
      <w:r w:rsidR="00F76337">
        <w:rPr>
          <w:rFonts w:ascii="Times New Roman" w:hAnsi="Times New Roman"/>
          <w:sz w:val="28"/>
          <w:szCs w:val="28"/>
        </w:rPr>
        <w:t>8</w:t>
      </w:r>
      <w:r w:rsidR="007154A6" w:rsidRPr="0016034E">
        <w:rPr>
          <w:rFonts w:ascii="Times New Roman" w:hAnsi="Times New Roman"/>
          <w:sz w:val="28"/>
          <w:szCs w:val="28"/>
        </w:rPr>
        <w:t>.</w:t>
      </w:r>
      <w:r w:rsidR="007154A6">
        <w:rPr>
          <w:rFonts w:ascii="Times New Roman" w:hAnsi="Times New Roman"/>
          <w:sz w:val="28"/>
          <w:szCs w:val="28"/>
        </w:rPr>
        <w:t> </w:t>
      </w:r>
      <w:r w:rsidR="007154A6">
        <w:rPr>
          <w:rFonts w:ascii="Times New Roman" w:hAnsi="Times New Roman" w:cs="Times New Roman"/>
          <w:sz w:val="28"/>
          <w:szCs w:val="28"/>
        </w:rPr>
        <w:t xml:space="preserve"> Инвестиционный проект, включающий в себя</w:t>
      </w:r>
      <w:r w:rsidR="007154A6" w:rsidRPr="00B93024">
        <w:rPr>
          <w:rFonts w:ascii="Times New Roman" w:hAnsi="Times New Roman" w:cs="Times New Roman"/>
          <w:sz w:val="28"/>
          <w:szCs w:val="28"/>
        </w:rPr>
        <w:t>:</w:t>
      </w:r>
    </w:p>
    <w:p w:rsidR="007154A6" w:rsidRPr="00B23637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актеристики объекта</w:t>
      </w: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получаемого в результате реализации договора совместной инвестиционной деятельности</w:t>
      </w: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4A6" w:rsidRDefault="00FC21D5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строительных</w:t>
      </w:r>
      <w:r w:rsidR="007154A6">
        <w:rPr>
          <w:rFonts w:ascii="Times New Roman" w:hAnsi="Times New Roman" w:cs="Times New Roman"/>
          <w:sz w:val="28"/>
          <w:szCs w:val="28"/>
        </w:rPr>
        <w:t xml:space="preserve"> работ, планируемых к выполнению в рамках реализации договора совместной инвестиционной деятельности</w:t>
      </w:r>
      <w:r w:rsidR="007154A6" w:rsidRPr="00B93024">
        <w:rPr>
          <w:rFonts w:ascii="Times New Roman" w:hAnsi="Times New Roman" w:cs="Times New Roman"/>
          <w:sz w:val="28"/>
          <w:szCs w:val="28"/>
        </w:rPr>
        <w:t>;</w:t>
      </w:r>
    </w:p>
    <w:p w:rsidR="007154A6" w:rsidRDefault="00FC21D5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имущества, </w:t>
      </w:r>
      <w:r w:rsidR="00AF6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получаемого</w:t>
      </w:r>
      <w:r w:rsidR="007154A6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договора совместной инвестиционной деятельности</w:t>
      </w:r>
      <w:r w:rsidRPr="00FC21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6345" w:rsidRPr="0070029A" w:rsidRDefault="00AF6345" w:rsidP="00AF6345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имущественных прав сторон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 инвестиционной деятельности</w:t>
      </w: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недвижимого имущества, получаемый в результате</w:t>
      </w:r>
      <w:r w:rsidR="0058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инвестиционного проекта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4A6" w:rsidRPr="00B23637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реализации инвестиционного проекта по видам работ в соответствии со строительными нормами и правилами;</w:t>
      </w:r>
    </w:p>
    <w:p w:rsidR="007154A6" w:rsidRPr="00B23637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суммарный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реализации инвестиционного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ниже минимальных значений, установленных конкурсной документацией</w:t>
      </w: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4A6" w:rsidRPr="00B23637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финанси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инвестиционного проекта.</w:t>
      </w:r>
    </w:p>
    <w:p w:rsidR="007154A6" w:rsidRDefault="00F76337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2.7.9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В состав заявки</w:t>
      </w:r>
      <w:r w:rsidR="00AD7FE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желанию претендента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включаться иная информация (в том числе документы) о</w:t>
      </w:r>
      <w:r w:rsidR="00AD7FE1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деятельности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AD7FE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6262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 Заявка на участие в конкурсе представляется на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бумажном и электронном носителях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Оригинал заявки</w:t>
      </w:r>
      <w:r w:rsidR="00583913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приложением описи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быть прошит,</w:t>
      </w:r>
      <w:r w:rsidR="00F763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пронумерован,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запечатан в конверт и скреплен печатью претендента</w:t>
      </w:r>
      <w:r w:rsidR="00AB0EAA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062628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83913">
        <w:rPr>
          <w:rFonts w:ascii="Times New Roman" w:eastAsia="Times New Roman" w:hAnsi="Times New Roman"/>
          <w:sz w:val="28"/>
          <w:szCs w:val="28"/>
          <w:lang w:eastAsia="ru-RU"/>
        </w:rPr>
        <w:t>Поступившая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</w:t>
      </w:r>
      <w:r w:rsidR="0058391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21D5">
        <w:rPr>
          <w:rFonts w:ascii="Times New Roman" w:eastAsia="Times New Roman" w:hAnsi="Times New Roman"/>
          <w:sz w:val="28"/>
          <w:szCs w:val="28"/>
          <w:lang w:eastAsia="ru-RU"/>
        </w:rPr>
        <w:t>организатором конкурса</w:t>
      </w:r>
      <w:r w:rsidR="00F763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3913">
        <w:rPr>
          <w:rFonts w:ascii="Times New Roman" w:eastAsia="Times New Roman" w:hAnsi="Times New Roman"/>
          <w:sz w:val="28"/>
          <w:szCs w:val="28"/>
          <w:lang w:eastAsia="ru-RU"/>
        </w:rPr>
        <w:t>вносится в</w:t>
      </w:r>
      <w:r w:rsidR="00F76337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 регистрации заявок. </w:t>
      </w:r>
      <w:r w:rsidR="00583913">
        <w:rPr>
          <w:rFonts w:ascii="Times New Roman" w:eastAsia="Times New Roman" w:hAnsi="Times New Roman"/>
          <w:sz w:val="28"/>
          <w:szCs w:val="28"/>
          <w:lang w:eastAsia="ru-RU"/>
        </w:rPr>
        <w:t>При принятии заявки о</w:t>
      </w:r>
      <w:r w:rsidR="006300C1">
        <w:rPr>
          <w:rFonts w:ascii="Times New Roman" w:eastAsia="Times New Roman" w:hAnsi="Times New Roman"/>
          <w:sz w:val="28"/>
          <w:szCs w:val="28"/>
          <w:lang w:eastAsia="ru-RU"/>
        </w:rPr>
        <w:t>тветственным лицом организатора конкурса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конверте делается регистрационная отметка, подт</w:t>
      </w:r>
      <w:r w:rsidR="006300C1">
        <w:rPr>
          <w:rFonts w:ascii="Times New Roman" w:eastAsia="Times New Roman" w:hAnsi="Times New Roman"/>
          <w:sz w:val="28"/>
          <w:szCs w:val="28"/>
          <w:lang w:eastAsia="ru-RU"/>
        </w:rPr>
        <w:t xml:space="preserve">верждающая 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прием</w:t>
      </w:r>
      <w:r w:rsidR="006300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>, с указанием порядкового номера, даты и времени приема.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463AEE">
        <w:rPr>
          <w:rFonts w:ascii="Times New Roman" w:eastAsia="Times New Roman" w:hAnsi="Times New Roman"/>
          <w:sz w:val="28"/>
          <w:szCs w:val="28"/>
          <w:lang w:eastAsia="ru-RU"/>
        </w:rPr>
        <w:t>Датой получения заявки считается дата, проставленная в регистрационной отметке при приеме заявки.</w:t>
      </w:r>
    </w:p>
    <w:p w:rsidR="007154A6" w:rsidRDefault="00062628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2.10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Поступившие заявки передаются </w:t>
      </w:r>
      <w:r w:rsidR="00FC21D5">
        <w:rPr>
          <w:rFonts w:ascii="Times New Roman" w:eastAsia="Times New Roman" w:hAnsi="Times New Roman"/>
          <w:sz w:val="28"/>
          <w:szCs w:val="28"/>
          <w:lang w:eastAsia="ru-RU"/>
        </w:rPr>
        <w:t>организатором конкурса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конкурсную комиссию в течение 3 рабочих дней с момента окончания срок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приема заявок.</w:t>
      </w:r>
    </w:p>
    <w:p w:rsidR="007154A6" w:rsidRDefault="007154A6" w:rsidP="003C11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4A6" w:rsidRPr="009B4450" w:rsidRDefault="00AB0EAA" w:rsidP="003C11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7154A6" w:rsidRPr="009B4450">
        <w:rPr>
          <w:rFonts w:ascii="Times New Roman" w:eastAsia="Times New Roman" w:hAnsi="Times New Roman"/>
          <w:b/>
          <w:sz w:val="28"/>
          <w:szCs w:val="28"/>
          <w:lang w:eastAsia="ru-RU"/>
        </w:rPr>
        <w:t>. Проведение конкурсного отбора</w:t>
      </w:r>
    </w:p>
    <w:p w:rsidR="003C1133" w:rsidRDefault="003C1133" w:rsidP="003C11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4A6" w:rsidRPr="00572C47" w:rsidRDefault="00AB0EAA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3</w:t>
      </w:r>
      <w:r w:rsidR="007154A6" w:rsidRPr="00572C47">
        <w:rPr>
          <w:rFonts w:ascii="Times New Roman" w:hAnsi="Times New Roman" w:cstheme="minorBidi"/>
          <w:sz w:val="28"/>
          <w:szCs w:val="28"/>
        </w:rPr>
        <w:t>.1. Конверты с заявками вскрываются на заседании конкурсной комиссии в день, время и месте, которые установлены конкурсной документацией.</w:t>
      </w:r>
    </w:p>
    <w:p w:rsidR="007154A6" w:rsidRPr="00572C47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572C47">
        <w:rPr>
          <w:rFonts w:ascii="Times New Roman" w:hAnsi="Times New Roman" w:cstheme="minorBidi"/>
          <w:sz w:val="28"/>
          <w:szCs w:val="28"/>
        </w:rPr>
        <w:t>Претенденты или их представители вправе присутствовать при вскрытии конвертов с заявками.</w:t>
      </w:r>
    </w:p>
    <w:p w:rsidR="007154A6" w:rsidRDefault="007154A6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572C47">
        <w:rPr>
          <w:rFonts w:ascii="Times New Roman" w:hAnsi="Times New Roman" w:cstheme="minorBidi"/>
          <w:sz w:val="28"/>
          <w:szCs w:val="28"/>
        </w:rPr>
        <w:t>Вскрытию подлежат все конверты с заявками, представленны</w:t>
      </w:r>
      <w:r w:rsidR="003C1133">
        <w:rPr>
          <w:rFonts w:ascii="Times New Roman" w:hAnsi="Times New Roman" w:cstheme="minorBidi"/>
          <w:sz w:val="28"/>
          <w:szCs w:val="28"/>
        </w:rPr>
        <w:t>е</w:t>
      </w:r>
      <w:r w:rsidRPr="00572C47">
        <w:rPr>
          <w:rFonts w:ascii="Times New Roman" w:hAnsi="Times New Roman" w:cstheme="minorBidi"/>
          <w:sz w:val="28"/>
          <w:szCs w:val="28"/>
        </w:rPr>
        <w:t xml:space="preserve"> претендентами в конкурсную комиссию до истечения срока представления заявок.</w:t>
      </w:r>
    </w:p>
    <w:p w:rsidR="007154A6" w:rsidRPr="00572C47" w:rsidRDefault="00AB0EAA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bookmarkStart w:id="1" w:name="P196"/>
      <w:bookmarkEnd w:id="1"/>
      <w:r>
        <w:rPr>
          <w:rFonts w:ascii="Times New Roman" w:hAnsi="Times New Roman" w:cstheme="minorBidi"/>
          <w:sz w:val="28"/>
          <w:szCs w:val="28"/>
        </w:rPr>
        <w:t>3</w:t>
      </w:r>
      <w:r w:rsidR="007154A6" w:rsidRPr="00572C47">
        <w:rPr>
          <w:rFonts w:ascii="Times New Roman" w:hAnsi="Times New Roman" w:cstheme="minorBidi"/>
          <w:sz w:val="28"/>
          <w:szCs w:val="28"/>
        </w:rPr>
        <w:t xml:space="preserve">.2. </w:t>
      </w:r>
      <w:r w:rsidR="00FC21D5">
        <w:rPr>
          <w:rFonts w:ascii="Times New Roman" w:hAnsi="Times New Roman" w:cstheme="minorBidi"/>
          <w:sz w:val="28"/>
          <w:szCs w:val="28"/>
        </w:rPr>
        <w:t xml:space="preserve">Непосредственно после вскрытия конвертов с заявками конкурсная </w:t>
      </w:r>
      <w:r w:rsidR="00FC21D5">
        <w:rPr>
          <w:rFonts w:ascii="Times New Roman" w:hAnsi="Times New Roman" w:cstheme="minorBidi"/>
          <w:sz w:val="28"/>
          <w:szCs w:val="28"/>
        </w:rPr>
        <w:lastRenderedPageBreak/>
        <w:t xml:space="preserve">комиссия рассматривает заявки и принимает решение о соответствии либо </w:t>
      </w:r>
      <w:r w:rsidR="007154A6" w:rsidRPr="00572C47">
        <w:rPr>
          <w:rFonts w:ascii="Times New Roman" w:hAnsi="Times New Roman" w:cstheme="minorBidi"/>
          <w:sz w:val="28"/>
          <w:szCs w:val="28"/>
        </w:rPr>
        <w:t>несоответствии заявок требованиям конкурсной документации.</w:t>
      </w:r>
    </w:p>
    <w:p w:rsidR="007154A6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.3. К участию в конкурсе допускаются претенденты, заявки которых соответствуют требованиям настоящего Порядка и конкурсной документации. </w:t>
      </w:r>
    </w:p>
    <w:p w:rsidR="00FC21D5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6FF">
        <w:rPr>
          <w:rFonts w:ascii="Times New Roman" w:eastAsia="Times New Roman" w:hAnsi="Times New Roman"/>
          <w:sz w:val="28"/>
          <w:szCs w:val="28"/>
          <w:lang w:eastAsia="ru-RU"/>
        </w:rPr>
        <w:t>Заявки</w:t>
      </w:r>
      <w:r w:rsidR="00FC21D5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поступившие по </w:t>
      </w:r>
      <w:r w:rsidR="00FC21D5" w:rsidRPr="005576FF">
        <w:rPr>
          <w:rFonts w:ascii="Times New Roman" w:eastAsia="Times New Roman" w:hAnsi="Times New Roman"/>
          <w:sz w:val="28"/>
          <w:szCs w:val="28"/>
          <w:lang w:eastAsia="ru-RU"/>
        </w:rPr>
        <w:t>истечении срока приема</w:t>
      </w:r>
      <w:r w:rsidR="00FC21D5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заявок</w:t>
      </w:r>
      <w:r w:rsidR="00FC21D5" w:rsidRPr="005576FF">
        <w:rPr>
          <w:rFonts w:ascii="Times New Roman" w:eastAsia="Times New Roman" w:hAnsi="Times New Roman"/>
          <w:sz w:val="28"/>
          <w:szCs w:val="28"/>
          <w:lang w:eastAsia="ru-RU"/>
        </w:rPr>
        <w:t>, указанного в извещении</w:t>
      </w:r>
      <w:r w:rsidR="00FC21D5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конкурса и конкурсной документации, не передаются организатором конкурса в конкурсную комиссию.</w:t>
      </w:r>
      <w:r w:rsidR="00DF36F3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 заявки возвращаются заявителю организатором конкурса с указанием причин в течение 5 рабочих дней с момента их поступления.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несоответствия заявок требованиям настоящего Порядка и конкурсной документации</w:t>
      </w:r>
      <w:r w:rsidR="00FC21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DF36F3">
        <w:rPr>
          <w:rFonts w:ascii="Times New Roman" w:eastAsia="Times New Roman" w:hAnsi="Times New Roman"/>
          <w:sz w:val="28"/>
          <w:szCs w:val="28"/>
          <w:lang w:eastAsia="ru-RU"/>
        </w:rPr>
        <w:t>явитель</w:t>
      </w:r>
      <w:r w:rsidR="0058391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письменном виде</w:t>
      </w:r>
      <w:r w:rsidR="00DF36F3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уведомляется</w:t>
      </w:r>
      <w:r w:rsidR="006300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FA7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допуске до участия в конкурсе </w:t>
      </w:r>
      <w:r w:rsidR="00DF36F3">
        <w:rPr>
          <w:rFonts w:ascii="Times New Roman" w:eastAsia="Times New Roman" w:hAnsi="Times New Roman"/>
          <w:sz w:val="28"/>
          <w:szCs w:val="28"/>
          <w:lang w:eastAsia="ru-RU"/>
        </w:rPr>
        <w:t>организатором конкурса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1D6710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5 рабочих дней со дня вскрытия конвертов с заявками</w:t>
      </w:r>
      <w:r w:rsidR="003C1133" w:rsidRPr="003C11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133">
        <w:rPr>
          <w:rFonts w:ascii="Times New Roman" w:eastAsia="Times New Roman" w:hAnsi="Times New Roman"/>
          <w:sz w:val="28"/>
          <w:szCs w:val="28"/>
          <w:lang w:eastAsia="ru-RU"/>
        </w:rPr>
        <w:t>с указанием причин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4A6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Претенденты, не допущенные </w:t>
      </w:r>
      <w:r w:rsidR="004F3FA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</w:t>
      </w:r>
      <w:r w:rsidR="004F3FA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конкурсе</w:t>
      </w:r>
      <w:r w:rsidR="004F3F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обжаловать решение конкурсной комиссии в установленном порядке.</w:t>
      </w:r>
    </w:p>
    <w:p w:rsidR="007154A6" w:rsidRPr="00EF14D6" w:rsidRDefault="00AB0EAA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54A6">
        <w:rPr>
          <w:rFonts w:ascii="Times New Roman" w:hAnsi="Times New Roman"/>
          <w:sz w:val="28"/>
          <w:szCs w:val="28"/>
        </w:rPr>
        <w:t>.4</w:t>
      </w:r>
      <w:r w:rsidR="007154A6" w:rsidRPr="00EF14D6">
        <w:rPr>
          <w:rFonts w:ascii="Times New Roman" w:hAnsi="Times New Roman" w:cstheme="minorBidi"/>
          <w:sz w:val="28"/>
          <w:szCs w:val="28"/>
        </w:rPr>
        <w:t>. При рассмотрении заявок на участие в конкурсе не допускаются к конкурсу претенденты:</w:t>
      </w:r>
    </w:p>
    <w:p w:rsidR="007154A6" w:rsidRPr="00EF14D6" w:rsidRDefault="001B67FD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3.4.1. В</w:t>
      </w:r>
      <w:r w:rsidR="007154A6">
        <w:rPr>
          <w:rFonts w:ascii="Times New Roman" w:hAnsi="Times New Roman" w:cstheme="minorBidi"/>
          <w:sz w:val="28"/>
          <w:szCs w:val="28"/>
        </w:rPr>
        <w:t xml:space="preserve"> отношени</w:t>
      </w:r>
      <w:r>
        <w:rPr>
          <w:rFonts w:ascii="Times New Roman" w:hAnsi="Times New Roman" w:cstheme="minorBidi"/>
          <w:sz w:val="28"/>
          <w:szCs w:val="28"/>
        </w:rPr>
        <w:t>и</w:t>
      </w:r>
      <w:r w:rsidR="007154A6" w:rsidRPr="00EF14D6">
        <w:rPr>
          <w:rFonts w:ascii="Times New Roman" w:hAnsi="Times New Roman" w:cstheme="minorBidi"/>
          <w:sz w:val="28"/>
          <w:szCs w:val="28"/>
        </w:rPr>
        <w:t xml:space="preserve"> которых проводится процедура ликвидации либо банкротства</w:t>
      </w:r>
      <w:r>
        <w:rPr>
          <w:rFonts w:ascii="Times New Roman" w:hAnsi="Times New Roman" w:cstheme="minorBidi"/>
          <w:sz w:val="28"/>
          <w:szCs w:val="28"/>
        </w:rPr>
        <w:t>.</w:t>
      </w:r>
    </w:p>
    <w:p w:rsidR="007154A6" w:rsidRPr="00EF14D6" w:rsidRDefault="001B67FD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3.4.2. В</w:t>
      </w:r>
      <w:r w:rsidR="007154A6" w:rsidRPr="00EF14D6">
        <w:rPr>
          <w:rFonts w:ascii="Times New Roman" w:hAnsi="Times New Roman" w:cstheme="minorBidi"/>
          <w:sz w:val="28"/>
          <w:szCs w:val="28"/>
        </w:rPr>
        <w:t xml:space="preserve"> случае приостановления деятельности юридического лица на день вскрытия конвертов и </w:t>
      </w:r>
      <w:r>
        <w:rPr>
          <w:rFonts w:ascii="Times New Roman" w:hAnsi="Times New Roman" w:cstheme="minorBidi"/>
          <w:sz w:val="28"/>
          <w:szCs w:val="28"/>
        </w:rPr>
        <w:t>определения участников конкурса.</w:t>
      </w:r>
    </w:p>
    <w:p w:rsidR="007154A6" w:rsidRPr="00EF14D6" w:rsidRDefault="001B67FD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3.4.3. Н</w:t>
      </w:r>
      <w:r w:rsidR="007154A6" w:rsidRPr="00EF14D6">
        <w:rPr>
          <w:rFonts w:ascii="Times New Roman" w:hAnsi="Times New Roman" w:cstheme="minorBidi"/>
          <w:sz w:val="28"/>
          <w:szCs w:val="28"/>
        </w:rPr>
        <w:t>е представившие документы</w:t>
      </w:r>
      <w:r w:rsidR="006300C1">
        <w:rPr>
          <w:rFonts w:ascii="Times New Roman" w:hAnsi="Times New Roman" w:cstheme="minorBidi"/>
          <w:sz w:val="28"/>
          <w:szCs w:val="28"/>
        </w:rPr>
        <w:t>, установленные настоящим Порядком</w:t>
      </w:r>
      <w:r w:rsidR="00583913">
        <w:rPr>
          <w:rFonts w:ascii="Times New Roman" w:hAnsi="Times New Roman" w:cstheme="minorBidi"/>
          <w:sz w:val="28"/>
          <w:szCs w:val="28"/>
        </w:rPr>
        <w:t>,</w:t>
      </w:r>
      <w:r w:rsidR="007154A6" w:rsidRPr="00EF14D6">
        <w:rPr>
          <w:rFonts w:ascii="Times New Roman" w:hAnsi="Times New Roman" w:cstheme="minorBidi"/>
          <w:sz w:val="28"/>
          <w:szCs w:val="28"/>
        </w:rPr>
        <w:t xml:space="preserve"> либо представившие подложные сведения</w:t>
      </w:r>
      <w:r>
        <w:rPr>
          <w:rFonts w:ascii="Times New Roman" w:hAnsi="Times New Roman" w:cstheme="minorBidi"/>
          <w:sz w:val="28"/>
          <w:szCs w:val="28"/>
        </w:rPr>
        <w:t>.</w:t>
      </w:r>
    </w:p>
    <w:p w:rsidR="007154A6" w:rsidRPr="00EF14D6" w:rsidRDefault="001B67FD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3.4.4. И</w:t>
      </w:r>
      <w:r w:rsidR="007154A6" w:rsidRPr="00EF14D6">
        <w:rPr>
          <w:rFonts w:ascii="Times New Roman" w:hAnsi="Times New Roman" w:cstheme="minorBidi"/>
          <w:sz w:val="28"/>
          <w:szCs w:val="28"/>
        </w:rPr>
        <w:t>меющие просроченную задолженность по начисленным налогам, сборам и иным обязательным платежам в бюджеты любого уровня или государственн</w:t>
      </w:r>
      <w:r w:rsidR="005D6906">
        <w:rPr>
          <w:rFonts w:ascii="Times New Roman" w:hAnsi="Times New Roman" w:cstheme="minorBidi"/>
          <w:sz w:val="28"/>
          <w:szCs w:val="28"/>
        </w:rPr>
        <w:t>ые внебюджетные фонды.</w:t>
      </w:r>
    </w:p>
    <w:p w:rsidR="007154A6" w:rsidRPr="00EF14D6" w:rsidRDefault="001B67FD" w:rsidP="00D920FB">
      <w:pPr>
        <w:pStyle w:val="ConsPlusNormal"/>
        <w:spacing w:line="336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3.4.5. В случае п</w:t>
      </w:r>
      <w:r w:rsidR="007154A6" w:rsidRPr="00EF14D6">
        <w:rPr>
          <w:rFonts w:ascii="Times New Roman" w:hAnsi="Times New Roman" w:cstheme="minorBidi"/>
          <w:sz w:val="28"/>
          <w:szCs w:val="28"/>
        </w:rPr>
        <w:t>редставления заявки лицом, не уполномоченным д</w:t>
      </w:r>
      <w:r>
        <w:rPr>
          <w:rFonts w:ascii="Times New Roman" w:hAnsi="Times New Roman" w:cstheme="minorBidi"/>
          <w:sz w:val="28"/>
          <w:szCs w:val="28"/>
        </w:rPr>
        <w:t>ействовать от имени претендента.</w:t>
      </w:r>
    </w:p>
    <w:p w:rsidR="007154A6" w:rsidRPr="00A546FA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154A6">
        <w:rPr>
          <w:rFonts w:ascii="Times New Roman" w:eastAsia="Times New Roman" w:hAnsi="Times New Roman"/>
          <w:sz w:val="28"/>
          <w:szCs w:val="28"/>
          <w:lang w:eastAsia="ru-RU"/>
        </w:rPr>
        <w:t xml:space="preserve">.5. </w:t>
      </w:r>
      <w:r w:rsidR="007154A6" w:rsidRPr="00A546FA">
        <w:rPr>
          <w:rFonts w:ascii="Times New Roman" w:hAnsi="Times New Roman" w:cs="Times New Roman"/>
          <w:sz w:val="28"/>
          <w:szCs w:val="28"/>
        </w:rPr>
        <w:t>Конкурсная комиссия рассматривает заявки</w:t>
      </w:r>
      <w:r w:rsidR="007154A6">
        <w:rPr>
          <w:rFonts w:ascii="Times New Roman" w:hAnsi="Times New Roman" w:cs="Times New Roman"/>
          <w:sz w:val="28"/>
          <w:szCs w:val="28"/>
        </w:rPr>
        <w:t>, допущенные к участию в конкурсе,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 заявок, </w:t>
      </w:r>
      <w:r w:rsidR="007154A6" w:rsidRPr="00A546FA">
        <w:rPr>
          <w:rFonts w:ascii="Times New Roman" w:hAnsi="Times New Roman" w:cs="Times New Roman"/>
          <w:sz w:val="28"/>
          <w:szCs w:val="28"/>
        </w:rPr>
        <w:lastRenderedPageBreak/>
        <w:t>установленными настоящ</w:t>
      </w:r>
      <w:r w:rsidR="007154A6">
        <w:rPr>
          <w:rFonts w:ascii="Times New Roman" w:hAnsi="Times New Roman" w:cs="Times New Roman"/>
          <w:sz w:val="28"/>
          <w:szCs w:val="28"/>
        </w:rPr>
        <w:t>им Порядком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, в срок, не превышающий 15 рабочих дней со дня </w:t>
      </w:r>
      <w:r w:rsidR="007154A6">
        <w:rPr>
          <w:rFonts w:ascii="Times New Roman" w:hAnsi="Times New Roman" w:cs="Times New Roman"/>
          <w:sz w:val="28"/>
          <w:szCs w:val="28"/>
        </w:rPr>
        <w:t>вскрытия конвертов с заявками</w:t>
      </w:r>
      <w:r w:rsidR="007154A6" w:rsidRPr="00A546FA">
        <w:rPr>
          <w:rFonts w:ascii="Times New Roman" w:hAnsi="Times New Roman" w:cs="Times New Roman"/>
          <w:sz w:val="28"/>
          <w:szCs w:val="28"/>
        </w:rPr>
        <w:t>.</w:t>
      </w:r>
    </w:p>
    <w:p w:rsidR="007154A6" w:rsidRPr="000C0864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7154A6" w:rsidRPr="000C0864">
        <w:rPr>
          <w:rFonts w:ascii="Times New Roman" w:hAnsi="Times New Roman" w:cs="Times New Roman"/>
          <w:sz w:val="28"/>
          <w:szCs w:val="28"/>
        </w:rPr>
        <w:t>.6. Критериями оценки заявок являются:</w:t>
      </w:r>
    </w:p>
    <w:p w:rsidR="007154A6" w:rsidRPr="000C0864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>.6.1. Р</w:t>
      </w:r>
      <w:r w:rsidR="007154A6" w:rsidRPr="000C0864">
        <w:rPr>
          <w:rFonts w:ascii="Times New Roman" w:hAnsi="Times New Roman" w:cs="Times New Roman"/>
          <w:sz w:val="28"/>
          <w:szCs w:val="28"/>
        </w:rPr>
        <w:t xml:space="preserve">азмер инвестиций в </w:t>
      </w:r>
      <w:r w:rsidR="007154A6">
        <w:rPr>
          <w:rFonts w:ascii="Times New Roman" w:hAnsi="Times New Roman" w:cs="Times New Roman"/>
          <w:sz w:val="28"/>
          <w:szCs w:val="28"/>
        </w:rPr>
        <w:t>объекты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154A6">
        <w:rPr>
          <w:rFonts w:ascii="Times New Roman" w:hAnsi="Times New Roman" w:cs="Times New Roman"/>
          <w:sz w:val="28"/>
          <w:szCs w:val="28"/>
        </w:rPr>
        <w:t>.</w:t>
      </w:r>
    </w:p>
    <w:p w:rsidR="007154A6" w:rsidRPr="000C0864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>.6.2. Т</w:t>
      </w:r>
      <w:r w:rsidR="007154A6" w:rsidRPr="000C0864">
        <w:rPr>
          <w:rFonts w:ascii="Times New Roman" w:hAnsi="Times New Roman" w:cs="Times New Roman"/>
          <w:sz w:val="28"/>
          <w:szCs w:val="28"/>
        </w:rPr>
        <w:t xml:space="preserve">ехнико-экономические </w:t>
      </w:r>
      <w:r w:rsidR="006300C1">
        <w:rPr>
          <w:rFonts w:ascii="Times New Roman" w:hAnsi="Times New Roman" w:cs="Times New Roman"/>
          <w:sz w:val="28"/>
          <w:szCs w:val="28"/>
        </w:rPr>
        <w:t>характеристики</w:t>
      </w:r>
      <w:r w:rsidR="007154A6" w:rsidRPr="000C0864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AF6345">
        <w:rPr>
          <w:rFonts w:ascii="Times New Roman" w:hAnsi="Times New Roman" w:cs="Times New Roman"/>
          <w:sz w:val="28"/>
          <w:szCs w:val="28"/>
        </w:rPr>
        <w:t>недвижимого имущества, получаемого</w:t>
      </w:r>
      <w:r w:rsidR="007154A6" w:rsidRPr="000C0864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7154A6">
        <w:rPr>
          <w:rFonts w:ascii="Times New Roman" w:hAnsi="Times New Roman" w:cs="Times New Roman"/>
          <w:sz w:val="28"/>
          <w:szCs w:val="28"/>
        </w:rPr>
        <w:t>реализации договора совместной инвестиционной деятельности.</w:t>
      </w:r>
    </w:p>
    <w:p w:rsidR="007154A6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>.6.3. С</w:t>
      </w:r>
      <w:r w:rsidR="007154A6" w:rsidRPr="000C0864">
        <w:rPr>
          <w:rFonts w:ascii="Times New Roman" w:hAnsi="Times New Roman" w:cs="Times New Roman"/>
          <w:sz w:val="28"/>
          <w:szCs w:val="28"/>
        </w:rPr>
        <w:t xml:space="preserve">рок </w:t>
      </w:r>
      <w:r w:rsidR="007154A6">
        <w:rPr>
          <w:rFonts w:ascii="Times New Roman" w:hAnsi="Times New Roman" w:cs="Times New Roman"/>
          <w:sz w:val="28"/>
          <w:szCs w:val="28"/>
        </w:rPr>
        <w:t>реализации инвестиционного проекта</w:t>
      </w:r>
      <w:r w:rsidR="007154A6" w:rsidRPr="000C0864">
        <w:rPr>
          <w:rFonts w:ascii="Times New Roman" w:hAnsi="Times New Roman" w:cs="Times New Roman"/>
          <w:sz w:val="28"/>
          <w:szCs w:val="28"/>
        </w:rPr>
        <w:t>.</w:t>
      </w:r>
    </w:p>
    <w:p w:rsidR="007154A6" w:rsidRPr="000C0864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 xml:space="preserve">.6.4. </w:t>
      </w:r>
      <w:r w:rsidR="00AF6345" w:rsidRPr="00AF6345">
        <w:rPr>
          <w:rFonts w:ascii="Times New Roman" w:hAnsi="Times New Roman" w:cs="Times New Roman"/>
          <w:sz w:val="28"/>
          <w:szCs w:val="28"/>
        </w:rPr>
        <w:t>Объем имущественных прав областного государственного учреждения либо предприятия на объект недвижимого имущества, получаемый в результате реализации договора совместной инвестиционной деятельности</w:t>
      </w:r>
      <w:r w:rsidR="007154A6" w:rsidRPr="00AF6345">
        <w:rPr>
          <w:rFonts w:ascii="Times New Roman" w:hAnsi="Times New Roman" w:cs="Times New Roman"/>
          <w:sz w:val="28"/>
          <w:szCs w:val="28"/>
        </w:rPr>
        <w:t>.</w:t>
      </w:r>
      <w:r w:rsidR="00715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4A6" w:rsidRPr="00A546FA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>.7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7154A6" w:rsidRPr="00A546FA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="007154A6" w:rsidRPr="00A546FA">
        <w:rPr>
          <w:rFonts w:ascii="Times New Roman" w:hAnsi="Times New Roman" w:cs="Times New Roman"/>
          <w:sz w:val="28"/>
          <w:szCs w:val="28"/>
        </w:rPr>
        <w:t xml:space="preserve"> по каждому критерию и баллы, им соответствующие, устанавливаются </w:t>
      </w:r>
      <w:r w:rsidR="007154A6">
        <w:rPr>
          <w:rFonts w:ascii="Times New Roman" w:hAnsi="Times New Roman" w:cs="Times New Roman"/>
          <w:sz w:val="28"/>
          <w:szCs w:val="28"/>
        </w:rPr>
        <w:t>конкурсной документацией</w:t>
      </w:r>
      <w:r w:rsidR="007154A6" w:rsidRPr="00A546FA">
        <w:rPr>
          <w:rFonts w:ascii="Times New Roman" w:hAnsi="Times New Roman" w:cs="Times New Roman"/>
          <w:sz w:val="28"/>
          <w:szCs w:val="28"/>
        </w:rPr>
        <w:t>. Конкурсная комиссия осуществляет оценку заявок путем ранжирования</w:t>
      </w:r>
      <w:r w:rsidR="006F2EFB">
        <w:rPr>
          <w:rFonts w:ascii="Times New Roman" w:hAnsi="Times New Roman" w:cs="Times New Roman"/>
          <w:sz w:val="28"/>
          <w:szCs w:val="28"/>
        </w:rPr>
        <w:t xml:space="preserve"> в зависимости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 от общего количества набранных баллов.</w:t>
      </w:r>
    </w:p>
    <w:p w:rsidR="007154A6" w:rsidRPr="00A546FA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>.8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. Победителем конкурсного отбора становится </w:t>
      </w:r>
      <w:r w:rsidR="007154A6">
        <w:rPr>
          <w:rFonts w:ascii="Times New Roman" w:hAnsi="Times New Roman" w:cs="Times New Roman"/>
          <w:sz w:val="28"/>
          <w:szCs w:val="28"/>
        </w:rPr>
        <w:t>претендент</w:t>
      </w:r>
      <w:r w:rsidR="007154A6" w:rsidRPr="00A546FA">
        <w:rPr>
          <w:rFonts w:ascii="Times New Roman" w:hAnsi="Times New Roman" w:cs="Times New Roman"/>
          <w:sz w:val="28"/>
          <w:szCs w:val="28"/>
        </w:rPr>
        <w:t>, набравш</w:t>
      </w:r>
      <w:r w:rsidR="007154A6">
        <w:rPr>
          <w:rFonts w:ascii="Times New Roman" w:hAnsi="Times New Roman" w:cs="Times New Roman"/>
          <w:sz w:val="28"/>
          <w:szCs w:val="28"/>
        </w:rPr>
        <w:t>ий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7154A6" w:rsidRPr="00A546FA" w:rsidRDefault="00AB0EAA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>.9</w:t>
      </w:r>
      <w:r w:rsidR="007154A6" w:rsidRPr="00A546FA">
        <w:rPr>
          <w:rFonts w:ascii="Times New Roman" w:hAnsi="Times New Roman" w:cs="Times New Roman"/>
          <w:sz w:val="28"/>
          <w:szCs w:val="28"/>
        </w:rPr>
        <w:t>. В случае если по результатам конкурсного отбора дв</w:t>
      </w:r>
      <w:r w:rsidR="007154A6">
        <w:rPr>
          <w:rFonts w:ascii="Times New Roman" w:hAnsi="Times New Roman" w:cs="Times New Roman"/>
          <w:sz w:val="28"/>
          <w:szCs w:val="28"/>
        </w:rPr>
        <w:t>а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 и более </w:t>
      </w:r>
      <w:r w:rsidR="007154A6">
        <w:rPr>
          <w:rFonts w:ascii="Times New Roman" w:hAnsi="Times New Roman" w:cs="Times New Roman"/>
          <w:sz w:val="28"/>
          <w:szCs w:val="28"/>
        </w:rPr>
        <w:t>претендента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 наберут одинаковое количество баллов, победителем конкурсного отбора признается </w:t>
      </w:r>
      <w:r w:rsidR="007154A6">
        <w:rPr>
          <w:rFonts w:ascii="Times New Roman" w:hAnsi="Times New Roman" w:cs="Times New Roman"/>
          <w:sz w:val="28"/>
          <w:szCs w:val="28"/>
        </w:rPr>
        <w:t>претендент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, чья заявка </w:t>
      </w:r>
      <w:r w:rsidR="004F3FA7">
        <w:rPr>
          <w:rFonts w:ascii="Times New Roman" w:hAnsi="Times New Roman" w:cs="Times New Roman"/>
          <w:sz w:val="28"/>
          <w:szCs w:val="28"/>
        </w:rPr>
        <w:t>поступила ранее</w:t>
      </w:r>
      <w:r w:rsidR="007154A6" w:rsidRPr="00A546FA">
        <w:rPr>
          <w:rFonts w:ascii="Times New Roman" w:hAnsi="Times New Roman" w:cs="Times New Roman"/>
          <w:sz w:val="28"/>
          <w:szCs w:val="28"/>
        </w:rPr>
        <w:t>.</w:t>
      </w:r>
    </w:p>
    <w:p w:rsidR="007154A6" w:rsidRPr="00A546FA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FA">
        <w:rPr>
          <w:rFonts w:ascii="Times New Roman" w:hAnsi="Times New Roman" w:cs="Times New Roman"/>
          <w:sz w:val="28"/>
          <w:szCs w:val="28"/>
        </w:rPr>
        <w:t xml:space="preserve">В случае если на конкурсный отбор поступит одна заявка, победителем конкурсного отбора признается </w:t>
      </w:r>
      <w:r>
        <w:rPr>
          <w:rFonts w:ascii="Times New Roman" w:hAnsi="Times New Roman" w:cs="Times New Roman"/>
          <w:sz w:val="28"/>
          <w:szCs w:val="28"/>
        </w:rPr>
        <w:t>претендент, подавший</w:t>
      </w:r>
      <w:r w:rsidRPr="00A546FA">
        <w:rPr>
          <w:rFonts w:ascii="Times New Roman" w:hAnsi="Times New Roman" w:cs="Times New Roman"/>
          <w:sz w:val="28"/>
          <w:szCs w:val="28"/>
        </w:rPr>
        <w:t xml:space="preserve"> данную заявку, при условии ее соответствия </w:t>
      </w:r>
      <w:r w:rsidR="00773FA3">
        <w:rPr>
          <w:rFonts w:ascii="Times New Roman" w:hAnsi="Times New Roman" w:cs="Times New Roman"/>
          <w:sz w:val="28"/>
          <w:szCs w:val="28"/>
        </w:rPr>
        <w:t>требованиям</w:t>
      </w:r>
      <w:r w:rsidRPr="00A546FA">
        <w:rPr>
          <w:rFonts w:ascii="Times New Roman" w:hAnsi="Times New Roman" w:cs="Times New Roman"/>
          <w:sz w:val="28"/>
          <w:szCs w:val="28"/>
        </w:rPr>
        <w:t>, установленным</w:t>
      </w:r>
      <w:r w:rsidR="00773FA3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773FA3" w:rsidRPr="00062628">
        <w:rPr>
          <w:rFonts w:ascii="Times New Roman" w:hAnsi="Times New Roman" w:cs="Times New Roman"/>
          <w:sz w:val="28"/>
          <w:szCs w:val="28"/>
        </w:rPr>
        <w:t>2.</w:t>
      </w:r>
      <w:r w:rsidR="00062628" w:rsidRPr="00062628">
        <w:rPr>
          <w:rFonts w:ascii="Times New Roman" w:hAnsi="Times New Roman" w:cs="Times New Roman"/>
          <w:sz w:val="28"/>
          <w:szCs w:val="28"/>
        </w:rPr>
        <w:t>7</w:t>
      </w:r>
      <w:r w:rsidR="00773FA3" w:rsidRPr="00062628">
        <w:rPr>
          <w:rFonts w:ascii="Times New Roman" w:hAnsi="Times New Roman" w:cs="Times New Roman"/>
          <w:sz w:val="28"/>
          <w:szCs w:val="28"/>
        </w:rPr>
        <w:t xml:space="preserve"> и </w:t>
      </w:r>
      <w:r w:rsidR="00486D95" w:rsidRPr="00062628">
        <w:rPr>
          <w:rFonts w:ascii="Times New Roman" w:hAnsi="Times New Roman" w:cs="Times New Roman"/>
          <w:sz w:val="28"/>
          <w:szCs w:val="28"/>
        </w:rPr>
        <w:t>3</w:t>
      </w:r>
      <w:r w:rsidR="00773FA3" w:rsidRPr="00062628">
        <w:rPr>
          <w:rFonts w:ascii="Times New Roman" w:hAnsi="Times New Roman" w:cs="Times New Roman"/>
          <w:sz w:val="28"/>
          <w:szCs w:val="28"/>
        </w:rPr>
        <w:t>.4</w:t>
      </w:r>
      <w:r w:rsidRPr="00A54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</w:t>
      </w:r>
      <w:r w:rsidR="00773FA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73FA3">
        <w:rPr>
          <w:rFonts w:ascii="Times New Roman" w:hAnsi="Times New Roman" w:cs="Times New Roman"/>
          <w:sz w:val="28"/>
          <w:szCs w:val="28"/>
        </w:rPr>
        <w:t>а и конкурсной документации</w:t>
      </w:r>
      <w:r w:rsidRPr="00A546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4A6" w:rsidRPr="00A546FA" w:rsidRDefault="007154A6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FA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конкурсного отбора </w:t>
      </w:r>
      <w:r>
        <w:rPr>
          <w:rFonts w:ascii="Times New Roman" w:hAnsi="Times New Roman" w:cs="Times New Roman"/>
          <w:sz w:val="28"/>
          <w:szCs w:val="28"/>
        </w:rPr>
        <w:t>не поступит ни одной заявки, отвечающей требованиям</w:t>
      </w:r>
      <w:r w:rsidR="00773FA3">
        <w:rPr>
          <w:rFonts w:ascii="Times New Roman" w:hAnsi="Times New Roman" w:cs="Times New Roman"/>
          <w:sz w:val="28"/>
          <w:szCs w:val="28"/>
        </w:rPr>
        <w:t xml:space="preserve">, установленным пунктами </w:t>
      </w:r>
      <w:r w:rsidR="00773FA3" w:rsidRPr="00062628">
        <w:rPr>
          <w:rFonts w:ascii="Times New Roman" w:hAnsi="Times New Roman" w:cs="Times New Roman"/>
          <w:sz w:val="28"/>
          <w:szCs w:val="28"/>
        </w:rPr>
        <w:t>2.</w:t>
      </w:r>
      <w:r w:rsidR="00062628" w:rsidRPr="00062628">
        <w:rPr>
          <w:rFonts w:ascii="Times New Roman" w:hAnsi="Times New Roman" w:cs="Times New Roman"/>
          <w:sz w:val="28"/>
          <w:szCs w:val="28"/>
        </w:rPr>
        <w:t>7 и 3.4</w:t>
      </w:r>
      <w:r w:rsidR="00773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773FA3">
        <w:rPr>
          <w:rFonts w:ascii="Times New Roman" w:hAnsi="Times New Roman" w:cs="Times New Roman"/>
          <w:sz w:val="28"/>
          <w:szCs w:val="28"/>
        </w:rPr>
        <w:t xml:space="preserve"> и конкурсной документации</w:t>
      </w:r>
      <w:r>
        <w:rPr>
          <w:rFonts w:ascii="Times New Roman" w:hAnsi="Times New Roman" w:cs="Times New Roman"/>
          <w:sz w:val="28"/>
          <w:szCs w:val="28"/>
        </w:rPr>
        <w:t>, конкурсная комиссия признает конкурс несостоявшимся.</w:t>
      </w:r>
    </w:p>
    <w:p w:rsidR="007154A6" w:rsidRPr="00916593" w:rsidRDefault="00773FA3" w:rsidP="00D920FB">
      <w:pPr>
        <w:pStyle w:val="ConsPlusNormal"/>
        <w:spacing w:line="33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154A6" w:rsidRPr="00A546F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7154A6" w:rsidRPr="00A54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Конкурсная комиссия ведет протокол оценки и сопоставления заявок на участие в конкурсе, в котором должны содержаться сведения о месте, дате, времени проведения оценки и сопоставления таких заявок, об 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участниках конкурса, заявки которых были рассмотрены, о порядке оценки и сопоставлени</w:t>
      </w:r>
      <w:r w:rsidR="004F3FA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заявок на участие в конкурсе, о принятом на основании результатов оценки и сопоставления заявок решении о присвоении заявкам на участие в конкурсе порядковых номеров,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конкурсе, а также сведения о победителе конкурса.</w:t>
      </w:r>
    </w:p>
    <w:p w:rsidR="007154A6" w:rsidRDefault="00773FA3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4A6">
        <w:rPr>
          <w:rFonts w:ascii="Times New Roman" w:hAnsi="Times New Roman" w:cs="Times New Roman"/>
          <w:sz w:val="28"/>
          <w:szCs w:val="28"/>
        </w:rPr>
        <w:t xml:space="preserve">.11. 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Результаты конкурсного отбора не позднее чем в </w:t>
      </w:r>
      <w:r w:rsidR="007154A6">
        <w:rPr>
          <w:rFonts w:ascii="Times New Roman" w:hAnsi="Times New Roman" w:cs="Times New Roman"/>
          <w:sz w:val="28"/>
          <w:szCs w:val="28"/>
        </w:rPr>
        <w:t>3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-дневный срок со дня </w:t>
      </w:r>
      <w:r w:rsidR="00F31090">
        <w:rPr>
          <w:rFonts w:ascii="Times New Roman" w:hAnsi="Times New Roman" w:cs="Times New Roman"/>
          <w:sz w:val="28"/>
          <w:szCs w:val="28"/>
        </w:rPr>
        <w:t>подписания протокола</w:t>
      </w:r>
      <w:r w:rsidR="007154A6" w:rsidRPr="00A546FA">
        <w:rPr>
          <w:rFonts w:ascii="Times New Roman" w:hAnsi="Times New Roman" w:cs="Times New Roman"/>
          <w:sz w:val="28"/>
          <w:szCs w:val="28"/>
        </w:rPr>
        <w:t xml:space="preserve"> размещаются на официальном информационном сайте </w:t>
      </w:r>
      <w:r w:rsidR="00F31090">
        <w:rPr>
          <w:rFonts w:ascii="Times New Roman" w:eastAsia="Times New Roman" w:hAnsi="Times New Roman"/>
          <w:sz w:val="28"/>
          <w:szCs w:val="28"/>
          <w:lang w:eastAsia="ru-RU"/>
        </w:rPr>
        <w:t>организатора конкурса либо органа исполнительной власти области</w:t>
      </w:r>
      <w:r w:rsidR="007154A6" w:rsidRPr="00A546FA">
        <w:rPr>
          <w:rFonts w:ascii="Times New Roman" w:hAnsi="Times New Roman" w:cs="Times New Roman"/>
          <w:sz w:val="28"/>
          <w:szCs w:val="28"/>
        </w:rPr>
        <w:t>.</w:t>
      </w:r>
    </w:p>
    <w:p w:rsidR="006300C1" w:rsidRDefault="006300C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Организатор конкурса и члены конкурсной комиссии несут ответственность в соответствии с действующим законодательством.</w:t>
      </w:r>
    </w:p>
    <w:p w:rsidR="006300C1" w:rsidRPr="00A546FA" w:rsidRDefault="006300C1" w:rsidP="00D920F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Участники конкурса вправе обжаловать результаты конкурса в порядке, установленном действующим законодательством.</w:t>
      </w:r>
    </w:p>
    <w:p w:rsidR="007154A6" w:rsidRDefault="007154A6" w:rsidP="00DD3FCC">
      <w:pPr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54A6" w:rsidRPr="00916593" w:rsidRDefault="00773FA3" w:rsidP="00DD3FCC">
      <w:pPr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4F3FA7">
        <w:rPr>
          <w:rFonts w:ascii="Times New Roman" w:eastAsia="Times New Roman" w:hAnsi="Times New Roman"/>
          <w:b/>
          <w:sz w:val="28"/>
          <w:szCs w:val="28"/>
          <w:lang w:eastAsia="ru-RU"/>
        </w:rPr>
        <w:t>.  </w:t>
      </w:r>
      <w:r w:rsidR="007154A6" w:rsidRPr="00916593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 договоров совмест</w:t>
      </w:r>
      <w:r w:rsidR="004F3FA7">
        <w:rPr>
          <w:rFonts w:ascii="Times New Roman" w:eastAsia="Times New Roman" w:hAnsi="Times New Roman"/>
          <w:b/>
          <w:sz w:val="28"/>
          <w:szCs w:val="28"/>
          <w:lang w:eastAsia="ru-RU"/>
        </w:rPr>
        <w:t>ной инвестиционной деятельности</w:t>
      </w:r>
    </w:p>
    <w:p w:rsidR="007154A6" w:rsidRDefault="007154A6" w:rsidP="00DD3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4A6" w:rsidRPr="00916593" w:rsidRDefault="00773FA3" w:rsidP="00D920FB">
      <w:pPr>
        <w:pStyle w:val="ConsPlusNormal"/>
        <w:spacing w:line="33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31090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3 рабочих дней со дня </w:t>
      </w:r>
      <w:r w:rsidR="00F3109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опубликования результатов конкурса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победителю конкурса 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подписанный </w:t>
      </w:r>
      <w:r w:rsidR="00F3109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организатором конкурса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00D3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согласованный</w:t>
      </w:r>
      <w:r w:rsidR="004F3F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9100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органом исполнительной власти области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договора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совместной инвестиционной деятельности для его подписания, содержащий условия, определенные по результатам конкурсного отбора.</w:t>
      </w:r>
    </w:p>
    <w:p w:rsidR="007154A6" w:rsidRPr="00916593" w:rsidRDefault="00773FA3" w:rsidP="00D920FB">
      <w:pPr>
        <w:pStyle w:val="ConsPlusNormal"/>
        <w:spacing w:line="33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 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совместной инвестиционной деятельности 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заключается не ранее чем через 10 дней </w:t>
      </w:r>
      <w:r w:rsidR="00062628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не позднее 20 дней 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</w:t>
      </w:r>
      <w:r w:rsidR="0006262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опубликования</w:t>
      </w:r>
      <w:r w:rsidR="007154A6" w:rsidRPr="00916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протокола оценки и сопоставления заявок на участие в конкурсе.</w:t>
      </w:r>
    </w:p>
    <w:p w:rsidR="007154A6" w:rsidRDefault="00406CBA" w:rsidP="00D920FB">
      <w:pPr>
        <w:pStyle w:val="ConsPlusNormal"/>
        <w:spacing w:line="33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154A6" w:rsidRPr="001576F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154A6" w:rsidRPr="001576FB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отказа или уклонения победителя конкурса от подписания в установленный срок договора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совместной инвестиционной деятельности  результат конкурса аннулируется решением </w:t>
      </w:r>
      <w:r w:rsidR="005D690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организатора конкурса</w:t>
      </w:r>
      <w:r w:rsidR="007154A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505C5" w:rsidRDefault="007154A6" w:rsidP="004F3FA7">
      <w:pPr>
        <w:pStyle w:val="a3"/>
        <w:tabs>
          <w:tab w:val="left" w:pos="1134"/>
        </w:tabs>
        <w:autoSpaceDE w:val="0"/>
        <w:autoSpaceDN w:val="0"/>
        <w:adjustRightInd w:val="0"/>
        <w:spacing w:after="0" w:line="720" w:lineRule="exact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F505C5" w:rsidSect="004F3FA7">
      <w:headerReference w:type="default" r:id="rId8"/>
      <w:pgSz w:w="11906" w:h="16838"/>
      <w:pgMar w:top="141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29" w:rsidRDefault="001C5429">
      <w:pPr>
        <w:spacing w:after="0" w:line="240" w:lineRule="auto"/>
      </w:pPr>
      <w:r>
        <w:separator/>
      </w:r>
    </w:p>
  </w:endnote>
  <w:endnote w:type="continuationSeparator" w:id="0">
    <w:p w:rsidR="001C5429" w:rsidRDefault="001C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29" w:rsidRDefault="001C5429">
      <w:pPr>
        <w:spacing w:after="0" w:line="240" w:lineRule="auto"/>
      </w:pPr>
      <w:r>
        <w:separator/>
      </w:r>
    </w:p>
  </w:footnote>
  <w:footnote w:type="continuationSeparator" w:id="0">
    <w:p w:rsidR="001C5429" w:rsidRDefault="001C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77199"/>
      <w:docPartObj>
        <w:docPartGallery w:val="Page Numbers (Top of Page)"/>
        <w:docPartUnique/>
      </w:docPartObj>
    </w:sdtPr>
    <w:sdtEndPr/>
    <w:sdtContent>
      <w:p w:rsidR="004B6B44" w:rsidRDefault="004B6B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6B44" w:rsidRDefault="004B6B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A6"/>
    <w:rsid w:val="0004427A"/>
    <w:rsid w:val="0005164C"/>
    <w:rsid w:val="00062628"/>
    <w:rsid w:val="00086856"/>
    <w:rsid w:val="000B211C"/>
    <w:rsid w:val="000B6715"/>
    <w:rsid w:val="000B7360"/>
    <w:rsid w:val="000C473B"/>
    <w:rsid w:val="000F4435"/>
    <w:rsid w:val="001345E2"/>
    <w:rsid w:val="00150004"/>
    <w:rsid w:val="00151435"/>
    <w:rsid w:val="00193B49"/>
    <w:rsid w:val="001A644C"/>
    <w:rsid w:val="001B67FD"/>
    <w:rsid w:val="001C256C"/>
    <w:rsid w:val="001C5429"/>
    <w:rsid w:val="001C6CBF"/>
    <w:rsid w:val="001D6710"/>
    <w:rsid w:val="001E02D5"/>
    <w:rsid w:val="001F16B1"/>
    <w:rsid w:val="001F6979"/>
    <w:rsid w:val="002309A4"/>
    <w:rsid w:val="002332FD"/>
    <w:rsid w:val="00262F81"/>
    <w:rsid w:val="00270D44"/>
    <w:rsid w:val="0029202C"/>
    <w:rsid w:val="0029513B"/>
    <w:rsid w:val="002A0CBE"/>
    <w:rsid w:val="002A3325"/>
    <w:rsid w:val="002E474A"/>
    <w:rsid w:val="003037F8"/>
    <w:rsid w:val="00311DD9"/>
    <w:rsid w:val="00313421"/>
    <w:rsid w:val="00314F6B"/>
    <w:rsid w:val="003159ED"/>
    <w:rsid w:val="0033440E"/>
    <w:rsid w:val="00335784"/>
    <w:rsid w:val="0034023A"/>
    <w:rsid w:val="0035263D"/>
    <w:rsid w:val="0038239F"/>
    <w:rsid w:val="00392016"/>
    <w:rsid w:val="003A3598"/>
    <w:rsid w:val="003A3DF1"/>
    <w:rsid w:val="003B0DF3"/>
    <w:rsid w:val="003B3A21"/>
    <w:rsid w:val="003C1133"/>
    <w:rsid w:val="003E1FA7"/>
    <w:rsid w:val="003E2D98"/>
    <w:rsid w:val="003F4AA6"/>
    <w:rsid w:val="00406CBA"/>
    <w:rsid w:val="004107DD"/>
    <w:rsid w:val="00417736"/>
    <w:rsid w:val="0044245B"/>
    <w:rsid w:val="00443CDC"/>
    <w:rsid w:val="00445E75"/>
    <w:rsid w:val="00454EAC"/>
    <w:rsid w:val="004676C9"/>
    <w:rsid w:val="004814AD"/>
    <w:rsid w:val="00486D95"/>
    <w:rsid w:val="00487D55"/>
    <w:rsid w:val="004936AD"/>
    <w:rsid w:val="004B0B07"/>
    <w:rsid w:val="004B17BC"/>
    <w:rsid w:val="004B6B44"/>
    <w:rsid w:val="004D06EA"/>
    <w:rsid w:val="004D30CF"/>
    <w:rsid w:val="004F3FA7"/>
    <w:rsid w:val="005012EB"/>
    <w:rsid w:val="00503B80"/>
    <w:rsid w:val="00522FCC"/>
    <w:rsid w:val="0053485D"/>
    <w:rsid w:val="00544E6D"/>
    <w:rsid w:val="00583913"/>
    <w:rsid w:val="00583FE2"/>
    <w:rsid w:val="005D6906"/>
    <w:rsid w:val="005E2B9F"/>
    <w:rsid w:val="006148E7"/>
    <w:rsid w:val="006300C1"/>
    <w:rsid w:val="006306E9"/>
    <w:rsid w:val="006467C2"/>
    <w:rsid w:val="00647EF0"/>
    <w:rsid w:val="006509CD"/>
    <w:rsid w:val="00674B7B"/>
    <w:rsid w:val="00684E57"/>
    <w:rsid w:val="0069288D"/>
    <w:rsid w:val="006C1E56"/>
    <w:rsid w:val="006E428F"/>
    <w:rsid w:val="006F1E35"/>
    <w:rsid w:val="006F2EFB"/>
    <w:rsid w:val="006F5E3B"/>
    <w:rsid w:val="00704023"/>
    <w:rsid w:val="007154A6"/>
    <w:rsid w:val="00716A5D"/>
    <w:rsid w:val="007250C6"/>
    <w:rsid w:val="0073143F"/>
    <w:rsid w:val="0073224F"/>
    <w:rsid w:val="007328C6"/>
    <w:rsid w:val="007343A6"/>
    <w:rsid w:val="00760E45"/>
    <w:rsid w:val="00773FA3"/>
    <w:rsid w:val="007A4307"/>
    <w:rsid w:val="007C7CE1"/>
    <w:rsid w:val="007E1AEA"/>
    <w:rsid w:val="007E43AF"/>
    <w:rsid w:val="007F7F07"/>
    <w:rsid w:val="00825BDA"/>
    <w:rsid w:val="008524CA"/>
    <w:rsid w:val="0085437F"/>
    <w:rsid w:val="00857E61"/>
    <w:rsid w:val="00862151"/>
    <w:rsid w:val="00864411"/>
    <w:rsid w:val="0086771B"/>
    <w:rsid w:val="00877611"/>
    <w:rsid w:val="008A2A35"/>
    <w:rsid w:val="008B37A9"/>
    <w:rsid w:val="008B46EE"/>
    <w:rsid w:val="008C50EC"/>
    <w:rsid w:val="008E5ED6"/>
    <w:rsid w:val="0090021D"/>
    <w:rsid w:val="009100D3"/>
    <w:rsid w:val="00923666"/>
    <w:rsid w:val="009323AB"/>
    <w:rsid w:val="00934BF9"/>
    <w:rsid w:val="00942FCB"/>
    <w:rsid w:val="0096427C"/>
    <w:rsid w:val="00976845"/>
    <w:rsid w:val="009810A1"/>
    <w:rsid w:val="009A2226"/>
    <w:rsid w:val="009A3116"/>
    <w:rsid w:val="009B2515"/>
    <w:rsid w:val="009C7FAA"/>
    <w:rsid w:val="009E4A15"/>
    <w:rsid w:val="009F0238"/>
    <w:rsid w:val="009F3A32"/>
    <w:rsid w:val="00A03168"/>
    <w:rsid w:val="00A07327"/>
    <w:rsid w:val="00A230DE"/>
    <w:rsid w:val="00A30357"/>
    <w:rsid w:val="00A30816"/>
    <w:rsid w:val="00A54321"/>
    <w:rsid w:val="00A5771B"/>
    <w:rsid w:val="00A6354C"/>
    <w:rsid w:val="00A810BD"/>
    <w:rsid w:val="00A95AC0"/>
    <w:rsid w:val="00AA3284"/>
    <w:rsid w:val="00AB0EAA"/>
    <w:rsid w:val="00AC0F5B"/>
    <w:rsid w:val="00AC330A"/>
    <w:rsid w:val="00AD7FE1"/>
    <w:rsid w:val="00AE42EB"/>
    <w:rsid w:val="00AF2595"/>
    <w:rsid w:val="00AF6345"/>
    <w:rsid w:val="00B23F7B"/>
    <w:rsid w:val="00B34ABD"/>
    <w:rsid w:val="00B438CE"/>
    <w:rsid w:val="00B45392"/>
    <w:rsid w:val="00B45715"/>
    <w:rsid w:val="00B47EEA"/>
    <w:rsid w:val="00B54D70"/>
    <w:rsid w:val="00B76DFA"/>
    <w:rsid w:val="00B84FFC"/>
    <w:rsid w:val="00B915CC"/>
    <w:rsid w:val="00BA3A82"/>
    <w:rsid w:val="00BA7BC2"/>
    <w:rsid w:val="00BC7D41"/>
    <w:rsid w:val="00BF59FC"/>
    <w:rsid w:val="00C00C7C"/>
    <w:rsid w:val="00C029D4"/>
    <w:rsid w:val="00C13008"/>
    <w:rsid w:val="00C24260"/>
    <w:rsid w:val="00C50604"/>
    <w:rsid w:val="00C56030"/>
    <w:rsid w:val="00C76D72"/>
    <w:rsid w:val="00C83C2A"/>
    <w:rsid w:val="00C93EDB"/>
    <w:rsid w:val="00CA4BC3"/>
    <w:rsid w:val="00CD1ACB"/>
    <w:rsid w:val="00CD2290"/>
    <w:rsid w:val="00CE6707"/>
    <w:rsid w:val="00CE6A0B"/>
    <w:rsid w:val="00CF0C16"/>
    <w:rsid w:val="00D037F5"/>
    <w:rsid w:val="00D20493"/>
    <w:rsid w:val="00D27531"/>
    <w:rsid w:val="00D27D43"/>
    <w:rsid w:val="00D308CB"/>
    <w:rsid w:val="00D37172"/>
    <w:rsid w:val="00D400E9"/>
    <w:rsid w:val="00D41DEA"/>
    <w:rsid w:val="00D41E5B"/>
    <w:rsid w:val="00D457A6"/>
    <w:rsid w:val="00D46E8A"/>
    <w:rsid w:val="00D51042"/>
    <w:rsid w:val="00D6671C"/>
    <w:rsid w:val="00D70B78"/>
    <w:rsid w:val="00D73919"/>
    <w:rsid w:val="00D920FB"/>
    <w:rsid w:val="00DB6EC6"/>
    <w:rsid w:val="00DC36A0"/>
    <w:rsid w:val="00DD3FCC"/>
    <w:rsid w:val="00DE5C3D"/>
    <w:rsid w:val="00DE7A3A"/>
    <w:rsid w:val="00DF30B9"/>
    <w:rsid w:val="00DF36F3"/>
    <w:rsid w:val="00E015BE"/>
    <w:rsid w:val="00E078DA"/>
    <w:rsid w:val="00E107A6"/>
    <w:rsid w:val="00E10D6F"/>
    <w:rsid w:val="00E12AAB"/>
    <w:rsid w:val="00E15DC9"/>
    <w:rsid w:val="00E460B9"/>
    <w:rsid w:val="00E50E39"/>
    <w:rsid w:val="00E50EF2"/>
    <w:rsid w:val="00E52A69"/>
    <w:rsid w:val="00E62A95"/>
    <w:rsid w:val="00E71B3B"/>
    <w:rsid w:val="00E970D2"/>
    <w:rsid w:val="00EA044C"/>
    <w:rsid w:val="00EA7FDE"/>
    <w:rsid w:val="00ED3B73"/>
    <w:rsid w:val="00EE466E"/>
    <w:rsid w:val="00EE65A6"/>
    <w:rsid w:val="00EE7E83"/>
    <w:rsid w:val="00F12B10"/>
    <w:rsid w:val="00F12DF8"/>
    <w:rsid w:val="00F31090"/>
    <w:rsid w:val="00F32237"/>
    <w:rsid w:val="00F505C5"/>
    <w:rsid w:val="00F55EE4"/>
    <w:rsid w:val="00F5633D"/>
    <w:rsid w:val="00F73582"/>
    <w:rsid w:val="00F76337"/>
    <w:rsid w:val="00F91D74"/>
    <w:rsid w:val="00FB0182"/>
    <w:rsid w:val="00FC06A1"/>
    <w:rsid w:val="00FC21D5"/>
    <w:rsid w:val="00FE406F"/>
    <w:rsid w:val="00FE692D"/>
    <w:rsid w:val="00FE71C8"/>
    <w:rsid w:val="00FE7FD4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E6ECA-163A-44D7-AD94-7986E2AA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A6"/>
    <w:pPr>
      <w:ind w:left="720"/>
      <w:contextualSpacing/>
    </w:pPr>
  </w:style>
  <w:style w:type="paragraph" w:customStyle="1" w:styleId="ConsPlusNormal">
    <w:name w:val="ConsPlusNormal"/>
    <w:rsid w:val="00715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1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4A6"/>
  </w:style>
  <w:style w:type="paragraph" w:styleId="a6">
    <w:name w:val="Balloon Text"/>
    <w:basedOn w:val="a"/>
    <w:link w:val="a7"/>
    <w:uiPriority w:val="99"/>
    <w:semiHidden/>
    <w:unhideWhenUsed/>
    <w:rsid w:val="0048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27F00B2DAA37AA45EEACEDFC08266884E68ED8637ACFD6963FF3C3F3D51B236DD086D0D2397A5CAFA208m23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411A1-86DC-4DC8-835B-4185B015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10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Казаковцев</dc:creator>
  <cp:lastModifiedBy>Елена И. Кормщикова</cp:lastModifiedBy>
  <cp:revision>19</cp:revision>
  <cp:lastPrinted>2016-04-13T13:10:00Z</cp:lastPrinted>
  <dcterms:created xsi:type="dcterms:W3CDTF">2016-02-19T10:24:00Z</dcterms:created>
  <dcterms:modified xsi:type="dcterms:W3CDTF">2016-04-14T12:59:00Z</dcterms:modified>
</cp:coreProperties>
</file>